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15" w:rsidRDefault="00955F15" w:rsidP="00955F15">
      <w:r>
        <w:rPr>
          <w:noProof/>
          <w:lang w:val="en-GB" w:eastAsia="en-GB"/>
        </w:rPr>
        <mc:AlternateContent>
          <mc:Choice Requires="wps">
            <w:drawing>
              <wp:anchor distT="45720" distB="45720" distL="114300" distR="114300" simplePos="0" relativeHeight="251673600"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955F15" w:rsidRPr="00274616" w:rsidRDefault="00955F15" w:rsidP="00955F15">
                            <w:pPr>
                              <w:rPr>
                                <w:rFonts w:ascii="Arial" w:hAnsi="Arial" w:cs="Arial"/>
                                <w:sz w:val="28"/>
                              </w:rPr>
                            </w:pPr>
                            <w:r w:rsidRPr="00274616">
                              <w:rPr>
                                <w:rFonts w:ascii="Arial" w:hAnsi="Arial" w:cs="Arial"/>
                                <w:sz w:val="28"/>
                              </w:rPr>
                              <w:t>Partnership Courtyard, The Ramparts,</w:t>
                            </w:r>
                          </w:p>
                          <w:p w:rsidR="00955F15" w:rsidRPr="00274616" w:rsidRDefault="00955F15" w:rsidP="00955F15">
                            <w:pPr>
                              <w:rPr>
                                <w:rFonts w:ascii="Arial" w:hAnsi="Arial" w:cs="Arial"/>
                                <w:sz w:val="28"/>
                              </w:rPr>
                            </w:pPr>
                            <w:r w:rsidRPr="00274616">
                              <w:rPr>
                                <w:rFonts w:ascii="Arial" w:hAnsi="Arial" w:cs="Arial"/>
                                <w:sz w:val="28"/>
                              </w:rPr>
                              <w:t>Dundalk, Ireland</w:t>
                            </w:r>
                          </w:p>
                          <w:p w:rsidR="00955F15" w:rsidRDefault="00955F15" w:rsidP="00955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vNUXcgAgAAHAQAAA4AAAAAAAAAAAAAAAAALgIAAGRycy9lMm9Eb2MueG1s&#10;UEsBAi0AFAAGAAgAAAAhAMAXZtrfAAAACgEAAA8AAAAAAAAAAAAAAAAAegQAAGRycy9kb3ducmV2&#10;LnhtbFBLBQYAAAAABAAEAPMAAACGBQAAAAA=&#10;" stroked="f">
                <v:textbox>
                  <w:txbxContent>
                    <w:p w:rsidR="00955F15" w:rsidRPr="00274616" w:rsidRDefault="00955F15" w:rsidP="00955F15">
                      <w:pPr>
                        <w:rPr>
                          <w:rFonts w:ascii="Arial" w:hAnsi="Arial" w:cs="Arial"/>
                          <w:sz w:val="28"/>
                        </w:rPr>
                      </w:pPr>
                      <w:r w:rsidRPr="00274616">
                        <w:rPr>
                          <w:rFonts w:ascii="Arial" w:hAnsi="Arial" w:cs="Arial"/>
                          <w:sz w:val="28"/>
                        </w:rPr>
                        <w:t>Partnership Courtyard, The Ramparts,</w:t>
                      </w:r>
                    </w:p>
                    <w:p w:rsidR="00955F15" w:rsidRPr="00274616" w:rsidRDefault="00955F15" w:rsidP="00955F15">
                      <w:pPr>
                        <w:rPr>
                          <w:rFonts w:ascii="Arial" w:hAnsi="Arial" w:cs="Arial"/>
                          <w:sz w:val="28"/>
                        </w:rPr>
                      </w:pPr>
                      <w:r w:rsidRPr="00274616">
                        <w:rPr>
                          <w:rFonts w:ascii="Arial" w:hAnsi="Arial" w:cs="Arial"/>
                          <w:sz w:val="28"/>
                        </w:rPr>
                        <w:t>Dundalk, Ireland</w:t>
                      </w:r>
                    </w:p>
                    <w:p w:rsidR="00955F15" w:rsidRDefault="00955F15" w:rsidP="00955F15"/>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72576" behindDoc="0" locked="0" layoutInCell="1" allowOverlap="1" wp14:anchorId="3307A88D" wp14:editId="47D9E70A">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0528"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3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F15" w:rsidRPr="00274616" w:rsidRDefault="00955F15" w:rsidP="00955F15">
                                <w:pPr>
                                  <w:pStyle w:val="Subtitle"/>
                                  <w:rPr>
                                    <w:rFonts w:ascii="Arial" w:hAnsi="Arial" w:cs="Arial"/>
                                  </w:rPr>
                                </w:pPr>
                                <w:r w:rsidRPr="00274616">
                                  <w:rPr>
                                    <w:rFonts w:ascii="Arial" w:hAnsi="Arial" w:cs="Arial"/>
                                  </w:rPr>
                                  <w:t xml:space="preserve">Version </w:t>
                                </w:r>
                                <w:bookmarkStart w:id="0" w:name="DocVersionNumber"/>
                                <w:r w:rsidR="00473D4F">
                                  <w:rPr>
                                    <w:rFonts w:ascii="Arial" w:hAnsi="Arial" w:cs="Arial"/>
                                  </w:rPr>
                                  <w:t>6.8</w:t>
                                </w:r>
                                <w:r w:rsidR="006B7B03">
                                  <w:rPr>
                                    <w:rFonts w:ascii="Arial" w:hAnsi="Arial" w:cs="Arial"/>
                                  </w:rPr>
                                  <w:t>.0</w:t>
                                </w:r>
                                <w:r w:rsidR="002D3A28">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955F15" w:rsidRPr="00274616" w:rsidRDefault="00473D4F" w:rsidP="00955F15">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r3lw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" filled="f" stroked="f" strokeweight=".5pt">
                    <v:path arrowok="t"/>
                    <v:textbox inset="0,0,0,0">
                      <w:txbxContent>
                        <w:p w:rsidR="00955F15" w:rsidRPr="00274616" w:rsidRDefault="00955F15" w:rsidP="00955F15">
                          <w:pPr>
                            <w:pStyle w:val="Subtitle"/>
                            <w:rPr>
                              <w:rFonts w:ascii="Arial" w:hAnsi="Arial" w:cs="Arial"/>
                            </w:rPr>
                          </w:pPr>
                          <w:r w:rsidRPr="00274616">
                            <w:rPr>
                              <w:rFonts w:ascii="Arial" w:hAnsi="Arial" w:cs="Arial"/>
                            </w:rPr>
                            <w:t xml:space="preserve">Version </w:t>
                          </w:r>
                          <w:bookmarkStart w:id="1" w:name="DocVersionNumber"/>
                          <w:r w:rsidR="00473D4F">
                            <w:rPr>
                              <w:rFonts w:ascii="Arial" w:hAnsi="Arial" w:cs="Arial"/>
                            </w:rPr>
                            <w:t>6.8</w:t>
                          </w:r>
                          <w:r w:rsidR="006B7B03">
                            <w:rPr>
                              <w:rFonts w:ascii="Arial" w:hAnsi="Arial" w:cs="Arial"/>
                            </w:rPr>
                            <w:t>.0</w:t>
                          </w:r>
                          <w:r w:rsidR="002D3A28">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955F15" w:rsidRPr="00274616" w:rsidRDefault="00473D4F" w:rsidP="00955F15">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9504"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34"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F15" w:rsidRPr="00274616" w:rsidRDefault="00955F15" w:rsidP="00955F15">
                                <w:pPr>
                                  <w:jc w:val="center"/>
                                  <w:rPr>
                                    <w:rFonts w:ascii="Arial" w:hAnsi="Arial" w:cs="Arial"/>
                                    <w:color w:val="1C2B39"/>
                                    <w:sz w:val="32"/>
                                    <w:szCs w:val="24"/>
                                  </w:rPr>
                                </w:pPr>
                                <w:r w:rsidRPr="00274616">
                                  <w:rPr>
                                    <w:rFonts w:ascii="Arial" w:hAnsi="Arial" w:cs="Arial"/>
                                    <w:color w:val="1C2B39"/>
                                    <w:sz w:val="32"/>
                                    <w:szCs w:val="24"/>
                                  </w:rPr>
                                  <w:t>www.measuresoft.com</w:t>
                                </w:r>
                              </w:p>
                              <w:p w:rsidR="00955F15" w:rsidRPr="00274616" w:rsidRDefault="00955F15" w:rsidP="00955F15">
                                <w:pPr>
                                  <w:jc w:val="center"/>
                                  <w:rPr>
                                    <w:rFonts w:ascii="Arial" w:hAnsi="Arial" w:cs="Arial"/>
                                    <w:color w:val="1C2B39"/>
                                    <w:sz w:val="32"/>
                                    <w:szCs w:val="24"/>
                                  </w:rPr>
                                </w:pPr>
                                <w:r w:rsidRPr="00274616">
                                  <w:rPr>
                                    <w:rFonts w:ascii="Arial" w:hAnsi="Arial" w:cs="Arial"/>
                                    <w:color w:val="1C2B39"/>
                                    <w:sz w:val="32"/>
                                    <w:szCs w:val="24"/>
                                  </w:rPr>
                                  <w:t>+353 42 933 2399</w:t>
                                </w:r>
                              </w:p>
                              <w:p w:rsidR="00955F15" w:rsidRPr="00274616" w:rsidRDefault="00955F15" w:rsidP="00955F15">
                                <w:pPr>
                                  <w:jc w:val="center"/>
                                  <w:rPr>
                                    <w:rFonts w:ascii="Arial" w:hAnsi="Arial" w:cs="Arial"/>
                                    <w:color w:val="1C2B39"/>
                                    <w:sz w:val="2"/>
                                    <w:szCs w:val="2"/>
                                  </w:rPr>
                                </w:pPr>
                              </w:p>
                              <w:p w:rsidR="00955F15" w:rsidRPr="00274616" w:rsidRDefault="00955F15" w:rsidP="00955F15">
                                <w:pPr>
                                  <w:jc w:val="center"/>
                                  <w:rPr>
                                    <w:rFonts w:ascii="Arial" w:hAnsi="Arial" w:cs="Arial"/>
                                    <w:color w:val="761A25"/>
                                    <w:sz w:val="2"/>
                                    <w:szCs w:val="24"/>
                                  </w:rPr>
                                </w:pPr>
                              </w:p>
                              <w:p w:rsidR="00955F15" w:rsidRPr="00274616" w:rsidRDefault="00955F15" w:rsidP="00955F15">
                                <w:pPr>
                                  <w:jc w:val="center"/>
                                  <w:rPr>
                                    <w:rFonts w:ascii="Arial" w:hAnsi="Arial" w:cs="Arial"/>
                                    <w:color w:val="761A25"/>
                                    <w:szCs w:val="24"/>
                                  </w:rPr>
                                </w:pPr>
                                <w:r w:rsidRPr="00274616">
                                  <w:rPr>
                                    <w:rFonts w:ascii="Arial" w:hAnsi="Arial" w:cs="Arial"/>
                                    <w:color w:val="761A25"/>
                                    <w:szCs w:val="24"/>
                                  </w:rPr>
                                  <w:t>This document is the copyright of Measuresoft and may not be modified, copied or distributed in any form whatsoever without the prior permission of Measuresoft.</w:t>
                                </w:r>
                              </w:p>
                              <w:p w:rsidR="00955F15" w:rsidRPr="00274616" w:rsidRDefault="00955F15" w:rsidP="00955F15">
                                <w:pPr>
                                  <w:rPr>
                                    <w:rFonts w:ascii="Arial" w:hAnsi="Arial" w:cs="Arial"/>
                                  </w:rPr>
                                </w:pPr>
                              </w:p>
                              <w:p w:rsidR="00955F15" w:rsidRPr="00274616" w:rsidRDefault="00955F15" w:rsidP="00955F15">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HEkZgikAgAAoQUAAA4AAAAAAAAAAAAAAAAA&#10;LgIAAGRycy9lMm9Eb2MueG1sUEsBAi0AFAAGAAgAAAAhAGMUubHfAAAADQEAAA8AAAAAAAAAAAAA&#10;AAAA/gQAAGRycy9kb3ducmV2LnhtbFBLBQYAAAAABAAEAPMAAAAKBgAAAAA=&#10;" filled="f" stroked="f" strokeweight=".5pt">
                    <v:path arrowok="t"/>
                    <v:textbox inset="0,0,0,0">
                      <w:txbxContent>
                        <w:p w:rsidR="00955F15" w:rsidRPr="00274616" w:rsidRDefault="00955F15" w:rsidP="00955F15">
                          <w:pPr>
                            <w:jc w:val="center"/>
                            <w:rPr>
                              <w:rFonts w:ascii="Arial" w:hAnsi="Arial" w:cs="Arial"/>
                              <w:color w:val="1C2B39"/>
                              <w:sz w:val="32"/>
                              <w:szCs w:val="24"/>
                            </w:rPr>
                          </w:pPr>
                          <w:r w:rsidRPr="00274616">
                            <w:rPr>
                              <w:rFonts w:ascii="Arial" w:hAnsi="Arial" w:cs="Arial"/>
                              <w:color w:val="1C2B39"/>
                              <w:sz w:val="32"/>
                              <w:szCs w:val="24"/>
                            </w:rPr>
                            <w:t>www.measuresoft.com</w:t>
                          </w:r>
                        </w:p>
                        <w:p w:rsidR="00955F15" w:rsidRPr="00274616" w:rsidRDefault="00955F15" w:rsidP="00955F15">
                          <w:pPr>
                            <w:jc w:val="center"/>
                            <w:rPr>
                              <w:rFonts w:ascii="Arial" w:hAnsi="Arial" w:cs="Arial"/>
                              <w:color w:val="1C2B39"/>
                              <w:sz w:val="32"/>
                              <w:szCs w:val="24"/>
                            </w:rPr>
                          </w:pPr>
                          <w:r w:rsidRPr="00274616">
                            <w:rPr>
                              <w:rFonts w:ascii="Arial" w:hAnsi="Arial" w:cs="Arial"/>
                              <w:color w:val="1C2B39"/>
                              <w:sz w:val="32"/>
                              <w:szCs w:val="24"/>
                            </w:rPr>
                            <w:t>+353 42 933 2399</w:t>
                          </w:r>
                        </w:p>
                        <w:p w:rsidR="00955F15" w:rsidRPr="00274616" w:rsidRDefault="00955F15" w:rsidP="00955F15">
                          <w:pPr>
                            <w:jc w:val="center"/>
                            <w:rPr>
                              <w:rFonts w:ascii="Arial" w:hAnsi="Arial" w:cs="Arial"/>
                              <w:color w:val="1C2B39"/>
                              <w:sz w:val="2"/>
                              <w:szCs w:val="2"/>
                            </w:rPr>
                          </w:pPr>
                        </w:p>
                        <w:p w:rsidR="00955F15" w:rsidRPr="00274616" w:rsidRDefault="00955F15" w:rsidP="00955F15">
                          <w:pPr>
                            <w:jc w:val="center"/>
                            <w:rPr>
                              <w:rFonts w:ascii="Arial" w:hAnsi="Arial" w:cs="Arial"/>
                              <w:color w:val="761A25"/>
                              <w:sz w:val="2"/>
                              <w:szCs w:val="24"/>
                            </w:rPr>
                          </w:pPr>
                        </w:p>
                        <w:p w:rsidR="00955F15" w:rsidRPr="00274616" w:rsidRDefault="00955F15" w:rsidP="00955F15">
                          <w:pPr>
                            <w:jc w:val="center"/>
                            <w:rPr>
                              <w:rFonts w:ascii="Arial" w:hAnsi="Arial" w:cs="Arial"/>
                              <w:color w:val="761A25"/>
                              <w:szCs w:val="24"/>
                            </w:rPr>
                          </w:pPr>
                          <w:r w:rsidRPr="00274616">
                            <w:rPr>
                              <w:rFonts w:ascii="Arial" w:hAnsi="Arial" w:cs="Arial"/>
                              <w:color w:val="761A25"/>
                              <w:szCs w:val="24"/>
                            </w:rPr>
                            <w:t>This document is the copyright of Measuresoft and may not be modified, copied or distributed in any form whatsoever without the prior permission of Measuresoft.</w:t>
                          </w:r>
                        </w:p>
                        <w:p w:rsidR="00955F15" w:rsidRPr="00274616" w:rsidRDefault="00955F15" w:rsidP="00955F15">
                          <w:pPr>
                            <w:rPr>
                              <w:rFonts w:ascii="Arial" w:hAnsi="Arial" w:cs="Arial"/>
                            </w:rPr>
                          </w:pPr>
                        </w:p>
                        <w:p w:rsidR="00955F15" w:rsidRPr="00274616" w:rsidRDefault="00955F15" w:rsidP="00955F15">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8480"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33"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F15" w:rsidRPr="00274616" w:rsidRDefault="00955F15" w:rsidP="00955F15">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955F15" w:rsidRPr="00274616" w:rsidRDefault="001C67E0" w:rsidP="00955F15">
                                    <w:pPr>
                                      <w:pStyle w:val="Title"/>
                                      <w:rPr>
                                        <w:rFonts w:cs="Arial"/>
                                        <w:color w:val="00B0F0"/>
                                        <w:sz w:val="48"/>
                                      </w:rPr>
                                    </w:pPr>
                                    <w:r>
                                      <w:rPr>
                                        <w:rFonts w:cs="Arial"/>
                                        <w:color w:val="00B0F0"/>
                                        <w:sz w:val="48"/>
                                      </w:rPr>
                                      <w:t xml:space="preserve">Eurotherm </w:t>
                                    </w:r>
                                    <w:r w:rsidR="00B63AC9">
                                      <w:rPr>
                                        <w:rFonts w:cs="Arial"/>
                                        <w:color w:val="00B0F0"/>
                                        <w:sz w:val="48"/>
                                      </w:rPr>
                                      <w:t xml:space="preserve">Driver </w:t>
                                    </w:r>
                                    <w:r>
                                      <w:rPr>
                                        <w:rFonts w:cs="Arial"/>
                                        <w:color w:val="00B0F0"/>
                                        <w:sz w:val="48"/>
                                      </w:rPr>
                                      <w:t>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955F15" w:rsidRPr="00274616" w:rsidRDefault="00955F15" w:rsidP="00955F15">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29" type="#_x0000_t202" alt="Title and subtitle" style="position:absolute;left:0;text-align:left;margin-left:-14.3pt;margin-top:197.25pt;width:516.15pt;height:19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pM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jOIqTJkCAACQBQAADgAAAAAAAAAAAAAAAAAuAgAAZHJzL2Uy&#10;b0RvYy54bWxQSwECLQAUAAYACAAAACEAsjnG5uAAAAAMAQAADwAAAAAAAAAAAAAAAADzBAAAZHJz&#10;L2Rvd25yZXYueG1sUEsFBgAAAAAEAAQA8wAAAAAGAAAAAA==&#10;" filled="f" stroked="f" strokeweight=".5pt">
                    <v:path arrowok="t"/>
                    <v:textbox inset="0,0,0,0">
                      <w:txbxContent>
                        <w:p w:rsidR="00955F15" w:rsidRPr="00274616" w:rsidRDefault="00955F15" w:rsidP="00955F15">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955F15" w:rsidRPr="00274616" w:rsidRDefault="001C67E0" w:rsidP="00955F15">
                              <w:pPr>
                                <w:pStyle w:val="Title"/>
                                <w:rPr>
                                  <w:rFonts w:cs="Arial"/>
                                  <w:color w:val="00B0F0"/>
                                  <w:sz w:val="48"/>
                                </w:rPr>
                              </w:pPr>
                              <w:proofErr w:type="spellStart"/>
                              <w:r>
                                <w:rPr>
                                  <w:rFonts w:cs="Arial"/>
                                  <w:color w:val="00B0F0"/>
                                  <w:sz w:val="48"/>
                                </w:rPr>
                                <w:t>Eurotherm</w:t>
                              </w:r>
                              <w:proofErr w:type="spellEnd"/>
                              <w:r>
                                <w:rPr>
                                  <w:rFonts w:cs="Arial"/>
                                  <w:color w:val="00B0F0"/>
                                  <w:sz w:val="48"/>
                                </w:rPr>
                                <w:t xml:space="preserve"> </w:t>
                              </w:r>
                              <w:r w:rsidR="00B63AC9">
                                <w:rPr>
                                  <w:rFonts w:cs="Arial"/>
                                  <w:color w:val="00B0F0"/>
                                  <w:sz w:val="48"/>
                                </w:rPr>
                                <w:t xml:space="preserve">Driver </w:t>
                              </w:r>
                              <w:r>
                                <w:rPr>
                                  <w:rFonts w:cs="Arial"/>
                                  <w:color w:val="00B0F0"/>
                                  <w:sz w:val="48"/>
                                </w:rPr>
                                <w:t>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955F15" w:rsidRPr="00274616" w:rsidRDefault="00955F15" w:rsidP="00955F15">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71552"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30"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31"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11079CC" id="Group 38" o:spid="_x0000_s1026" alt="Decorative sidebar" style="position:absolute;margin-left:0;margin-top:0;width:17.05pt;height:765.05pt;z-index:25167155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0H8MA&#10;AADbAAAADwAAAGRycy9kb3ducmV2LnhtbESPQWvCQBSE74X+h+UJvTUbrbUhuoZQEBS8NPYQb4/s&#10;Mwlm34bsqum/7wqCx2FmvmFW2Wg6caXBtZYVTKMYBHFldcu1gt/D5j0B4Tyyxs4yKfgjB9n69WWF&#10;qbY3/qFr4WsRIOxSVNB436dSuqohgy6yPXHwTnYw6IMcaqkHvAW46eQsjhfSYMthocGevhuqzsXF&#10;KPjKzzNr94meY73bFuzL46culXqbjPkShKfRP8OP9lYr+JjC/U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h0H8MAAADbAAAADwAAAAAAAAAAAAAAAACYAgAAZHJzL2Rv&#10;d25yZXYueG1sUEsFBgAAAAAEAAQA9QAAAIg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zTMMA&#10;AADbAAAADwAAAGRycy9kb3ducmV2LnhtbESP0YrCMBRE34X9h3AXfNNUF8StxtJdV/FBxFU/4NJc&#10;22JzU5qo1a83guDjMDNnmGnSmkpcqHGlZQWDfgSCOLO65FzBYb/ojUE4j6yxskwKbuQgmX10phhr&#10;e+V/uux8LgKEXYwKCu/rWEqXFWTQ9W1NHLyjbQz6IJtc6gavAW4qOYyikTRYclgosKbfgrLT7mwU&#10;6PX922LKP/ftclMvKhnNR/ynVPezTScgPLX+HX61V1rB1xC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zTMMAAADbAAAADwAAAAAAAAAAAAAAAACYAgAAZHJzL2Rv&#10;d25yZXYueG1sUEsFBgAAAAAEAAQA9QAAAIgDAAAAAA==&#10;" fillcolor="#00b0f0" stroked="f" strokeweight="2pt">
                      <v:path arrowok="t"/>
                      <o:lock v:ext="edit" aspectratio="t"/>
                    </v:rect>
                    <w10:wrap anchorx="page" anchory="page"/>
                    <w10:anchorlock/>
                  </v:group>
                </w:pict>
              </mc:Fallback>
            </mc:AlternateContent>
          </w:r>
        </w:sdtContent>
      </w:sdt>
    </w:p>
    <w:p w:rsidR="00A01204" w:rsidRDefault="00A01204" w:rsidP="00391439">
      <w:pPr>
        <w:ind w:left="0" w:firstLine="0"/>
      </w:pPr>
    </w:p>
    <w:p w:rsidR="00A01204" w:rsidRDefault="00A01204">
      <w:pPr>
        <w:tabs>
          <w:tab w:val="center" w:pos="4513"/>
        </w:tabs>
      </w:pPr>
      <w:r>
        <w:tab/>
        <w:t>CONTENTS</w:t>
      </w:r>
    </w:p>
    <w:p w:rsidR="00A01204" w:rsidRDefault="00A01204"/>
    <w:p w:rsidR="00A01204" w:rsidRDefault="00700640">
      <w:pPr>
        <w:pStyle w:val="TOC1"/>
        <w:tabs>
          <w:tab w:val="left" w:pos="0"/>
          <w:tab w:val="right" w:leader="dot" w:pos="9017"/>
        </w:tabs>
        <w:rPr>
          <w:b w:val="0"/>
          <w:caps w:val="0"/>
          <w:noProof/>
          <w:sz w:val="24"/>
          <w:szCs w:val="24"/>
        </w:rPr>
      </w:pPr>
      <w:r>
        <w:fldChar w:fldCharType="begin"/>
      </w:r>
      <w:r w:rsidR="00A01204">
        <w:instrText xml:space="preserve"> TOC \o "1-3" </w:instrText>
      </w:r>
      <w:r>
        <w:fldChar w:fldCharType="separate"/>
      </w:r>
      <w:r w:rsidR="00A01204">
        <w:rPr>
          <w:noProof/>
          <w:szCs w:val="32"/>
        </w:rPr>
        <w:t>1.</w:t>
      </w:r>
      <w:r w:rsidR="00A01204">
        <w:rPr>
          <w:b w:val="0"/>
          <w:caps w:val="0"/>
          <w:noProof/>
          <w:sz w:val="24"/>
          <w:szCs w:val="24"/>
        </w:rPr>
        <w:tab/>
      </w:r>
      <w:r w:rsidR="00A01204">
        <w:rPr>
          <w:noProof/>
          <w:szCs w:val="32"/>
        </w:rPr>
        <w:t>Configuration</w:t>
      </w:r>
      <w:r w:rsidR="00A01204">
        <w:rPr>
          <w:noProof/>
        </w:rPr>
        <w:tab/>
      </w:r>
      <w:r>
        <w:rPr>
          <w:noProof/>
        </w:rPr>
        <w:fldChar w:fldCharType="begin"/>
      </w:r>
      <w:r w:rsidR="00A01204">
        <w:rPr>
          <w:noProof/>
        </w:rPr>
        <w:instrText xml:space="preserve"> PAGEREF _Toc475251766 \h </w:instrText>
      </w:r>
      <w:r>
        <w:rPr>
          <w:noProof/>
        </w:rPr>
      </w:r>
      <w:r>
        <w:rPr>
          <w:noProof/>
        </w:rPr>
        <w:fldChar w:fldCharType="separate"/>
      </w:r>
      <w:r w:rsidR="00A01204">
        <w:rPr>
          <w:noProof/>
        </w:rPr>
        <w:t>3</w:t>
      </w:r>
      <w:r>
        <w:rPr>
          <w:noProof/>
        </w:rPr>
        <w:fldChar w:fldCharType="end"/>
      </w:r>
    </w:p>
    <w:p w:rsidR="00A01204" w:rsidRDefault="00A01204">
      <w:pPr>
        <w:pStyle w:val="TOC1"/>
        <w:tabs>
          <w:tab w:val="left" w:pos="0"/>
          <w:tab w:val="right" w:leader="dot" w:pos="9017"/>
        </w:tabs>
        <w:rPr>
          <w:b w:val="0"/>
          <w:caps w:val="0"/>
          <w:noProof/>
          <w:sz w:val="24"/>
          <w:szCs w:val="24"/>
        </w:rPr>
      </w:pPr>
      <w:r>
        <w:rPr>
          <w:noProof/>
          <w:szCs w:val="32"/>
        </w:rPr>
        <w:t>2.</w:t>
      </w:r>
      <w:r>
        <w:rPr>
          <w:b w:val="0"/>
          <w:caps w:val="0"/>
          <w:noProof/>
          <w:sz w:val="24"/>
          <w:szCs w:val="24"/>
        </w:rPr>
        <w:tab/>
      </w:r>
      <w:r>
        <w:rPr>
          <w:noProof/>
          <w:szCs w:val="32"/>
        </w:rPr>
        <w:t>Channel Configuration (Analogs)</w:t>
      </w:r>
      <w:r>
        <w:rPr>
          <w:noProof/>
        </w:rPr>
        <w:tab/>
      </w:r>
      <w:r w:rsidR="00700640">
        <w:rPr>
          <w:noProof/>
        </w:rPr>
        <w:fldChar w:fldCharType="begin"/>
      </w:r>
      <w:r>
        <w:rPr>
          <w:noProof/>
        </w:rPr>
        <w:instrText xml:space="preserve"> PAGEREF _Toc475251767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2.1.</w:t>
      </w:r>
      <w:r>
        <w:rPr>
          <w:smallCaps w:val="0"/>
          <w:noProof/>
          <w:sz w:val="24"/>
          <w:szCs w:val="24"/>
        </w:rPr>
        <w:tab/>
      </w:r>
      <w:r>
        <w:rPr>
          <w:noProof/>
          <w:szCs w:val="24"/>
        </w:rPr>
        <w:t>Enable Channel</w:t>
      </w:r>
      <w:r>
        <w:rPr>
          <w:noProof/>
        </w:rPr>
        <w:tab/>
      </w:r>
      <w:r w:rsidR="00700640">
        <w:rPr>
          <w:noProof/>
        </w:rPr>
        <w:fldChar w:fldCharType="begin"/>
      </w:r>
      <w:r>
        <w:rPr>
          <w:noProof/>
        </w:rPr>
        <w:instrText xml:space="preserve"> PAGEREF _Toc475251768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2.2.</w:t>
      </w:r>
      <w:r>
        <w:rPr>
          <w:smallCaps w:val="0"/>
          <w:noProof/>
          <w:sz w:val="24"/>
          <w:szCs w:val="24"/>
        </w:rPr>
        <w:tab/>
      </w:r>
      <w:r>
        <w:rPr>
          <w:noProof/>
          <w:szCs w:val="24"/>
        </w:rPr>
        <w:t>Tag</w:t>
      </w:r>
      <w:r>
        <w:rPr>
          <w:noProof/>
        </w:rPr>
        <w:tab/>
      </w:r>
      <w:r w:rsidR="00700640">
        <w:rPr>
          <w:noProof/>
        </w:rPr>
        <w:fldChar w:fldCharType="begin"/>
      </w:r>
      <w:r>
        <w:rPr>
          <w:noProof/>
        </w:rPr>
        <w:instrText xml:space="preserve"> PAGEREF _Toc475251769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2.3.</w:t>
      </w:r>
      <w:r>
        <w:rPr>
          <w:smallCaps w:val="0"/>
          <w:noProof/>
          <w:sz w:val="24"/>
          <w:szCs w:val="24"/>
        </w:rPr>
        <w:tab/>
      </w:r>
      <w:r>
        <w:rPr>
          <w:noProof/>
          <w:szCs w:val="24"/>
        </w:rPr>
        <w:t>Description</w:t>
      </w:r>
      <w:r>
        <w:rPr>
          <w:noProof/>
        </w:rPr>
        <w:tab/>
      </w:r>
      <w:r w:rsidR="00700640">
        <w:rPr>
          <w:noProof/>
        </w:rPr>
        <w:fldChar w:fldCharType="begin"/>
      </w:r>
      <w:r>
        <w:rPr>
          <w:noProof/>
        </w:rPr>
        <w:instrText xml:space="preserve"> PAGEREF _Toc475251770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2.4.</w:t>
      </w:r>
      <w:r>
        <w:rPr>
          <w:smallCaps w:val="0"/>
          <w:noProof/>
          <w:sz w:val="24"/>
          <w:szCs w:val="24"/>
        </w:rPr>
        <w:tab/>
      </w:r>
      <w:r>
        <w:rPr>
          <w:noProof/>
          <w:szCs w:val="24"/>
        </w:rPr>
        <w:t>Units</w:t>
      </w:r>
      <w:r>
        <w:rPr>
          <w:noProof/>
        </w:rPr>
        <w:tab/>
      </w:r>
      <w:r w:rsidR="00700640">
        <w:rPr>
          <w:noProof/>
        </w:rPr>
        <w:fldChar w:fldCharType="begin"/>
      </w:r>
      <w:r>
        <w:rPr>
          <w:noProof/>
        </w:rPr>
        <w:instrText xml:space="preserve"> PAGEREF _Toc475251771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2.5.</w:t>
      </w:r>
      <w:r>
        <w:rPr>
          <w:smallCaps w:val="0"/>
          <w:noProof/>
          <w:sz w:val="24"/>
          <w:szCs w:val="24"/>
        </w:rPr>
        <w:tab/>
      </w:r>
      <w:r>
        <w:rPr>
          <w:noProof/>
          <w:szCs w:val="24"/>
        </w:rPr>
        <w:t>Scaling</w:t>
      </w:r>
      <w:r>
        <w:rPr>
          <w:noProof/>
        </w:rPr>
        <w:tab/>
      </w:r>
      <w:r w:rsidR="00700640">
        <w:rPr>
          <w:noProof/>
        </w:rPr>
        <w:fldChar w:fldCharType="begin"/>
      </w:r>
      <w:r>
        <w:rPr>
          <w:noProof/>
        </w:rPr>
        <w:instrText xml:space="preserve"> PAGEREF _Toc475251772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2.5.1.</w:t>
      </w:r>
      <w:r>
        <w:rPr>
          <w:i w:val="0"/>
          <w:noProof/>
          <w:sz w:val="24"/>
          <w:szCs w:val="24"/>
        </w:rPr>
        <w:tab/>
      </w:r>
      <w:r>
        <w:rPr>
          <w:noProof/>
          <w:szCs w:val="24"/>
        </w:rPr>
        <w:t>Auto Scaling</w:t>
      </w:r>
      <w:r>
        <w:rPr>
          <w:noProof/>
        </w:rPr>
        <w:tab/>
      </w:r>
      <w:r w:rsidR="00700640">
        <w:rPr>
          <w:noProof/>
        </w:rPr>
        <w:fldChar w:fldCharType="begin"/>
      </w:r>
      <w:r>
        <w:rPr>
          <w:noProof/>
        </w:rPr>
        <w:instrText xml:space="preserve"> PAGEREF _Toc475251773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2.6.</w:t>
      </w:r>
      <w:r>
        <w:rPr>
          <w:smallCaps w:val="0"/>
          <w:noProof/>
          <w:sz w:val="24"/>
          <w:szCs w:val="24"/>
        </w:rPr>
        <w:tab/>
      </w:r>
      <w:r>
        <w:rPr>
          <w:noProof/>
          <w:szCs w:val="24"/>
        </w:rPr>
        <w:t>Significant Change</w:t>
      </w:r>
      <w:r>
        <w:rPr>
          <w:noProof/>
        </w:rPr>
        <w:tab/>
      </w:r>
      <w:r w:rsidR="00700640">
        <w:rPr>
          <w:noProof/>
        </w:rPr>
        <w:fldChar w:fldCharType="begin"/>
      </w:r>
      <w:r>
        <w:rPr>
          <w:noProof/>
        </w:rPr>
        <w:instrText xml:space="preserve"> PAGEREF _Toc475251774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2.7.</w:t>
      </w:r>
      <w:r>
        <w:rPr>
          <w:smallCaps w:val="0"/>
          <w:noProof/>
          <w:sz w:val="24"/>
          <w:szCs w:val="24"/>
        </w:rPr>
        <w:tab/>
      </w:r>
      <w:r>
        <w:rPr>
          <w:noProof/>
          <w:szCs w:val="24"/>
        </w:rPr>
        <w:t>Event Checking</w:t>
      </w:r>
      <w:r>
        <w:rPr>
          <w:noProof/>
        </w:rPr>
        <w:tab/>
      </w:r>
      <w:r w:rsidR="00700640">
        <w:rPr>
          <w:noProof/>
        </w:rPr>
        <w:fldChar w:fldCharType="begin"/>
      </w:r>
      <w:r>
        <w:rPr>
          <w:noProof/>
        </w:rPr>
        <w:instrText xml:space="preserve"> PAGEREF _Toc475251775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2.7.1.</w:t>
      </w:r>
      <w:r>
        <w:rPr>
          <w:i w:val="0"/>
          <w:noProof/>
          <w:sz w:val="24"/>
          <w:szCs w:val="24"/>
        </w:rPr>
        <w:tab/>
      </w:r>
      <w:r>
        <w:rPr>
          <w:noProof/>
          <w:szCs w:val="24"/>
        </w:rPr>
        <w:t>High Limit</w:t>
      </w:r>
      <w:r>
        <w:rPr>
          <w:noProof/>
        </w:rPr>
        <w:tab/>
      </w:r>
      <w:r w:rsidR="00700640">
        <w:rPr>
          <w:noProof/>
        </w:rPr>
        <w:fldChar w:fldCharType="begin"/>
      </w:r>
      <w:r>
        <w:rPr>
          <w:noProof/>
        </w:rPr>
        <w:instrText xml:space="preserve"> PAGEREF _Toc475251776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2.7.2.</w:t>
      </w:r>
      <w:r>
        <w:rPr>
          <w:i w:val="0"/>
          <w:noProof/>
          <w:sz w:val="24"/>
          <w:szCs w:val="24"/>
        </w:rPr>
        <w:tab/>
      </w:r>
      <w:r>
        <w:rPr>
          <w:noProof/>
          <w:szCs w:val="24"/>
        </w:rPr>
        <w:t>Low Limit</w:t>
      </w:r>
      <w:r>
        <w:rPr>
          <w:noProof/>
        </w:rPr>
        <w:tab/>
      </w:r>
      <w:r w:rsidR="00700640">
        <w:rPr>
          <w:noProof/>
        </w:rPr>
        <w:fldChar w:fldCharType="begin"/>
      </w:r>
      <w:r>
        <w:rPr>
          <w:noProof/>
        </w:rPr>
        <w:instrText xml:space="preserve"> PAGEREF _Toc475251777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2.8.</w:t>
      </w:r>
      <w:r>
        <w:rPr>
          <w:smallCaps w:val="0"/>
          <w:noProof/>
          <w:sz w:val="24"/>
          <w:szCs w:val="24"/>
        </w:rPr>
        <w:tab/>
      </w:r>
      <w:r>
        <w:rPr>
          <w:noProof/>
          <w:szCs w:val="24"/>
        </w:rPr>
        <w:t>Alarm Checking</w:t>
      </w:r>
      <w:r>
        <w:rPr>
          <w:noProof/>
        </w:rPr>
        <w:tab/>
      </w:r>
      <w:r w:rsidR="00700640">
        <w:rPr>
          <w:noProof/>
        </w:rPr>
        <w:fldChar w:fldCharType="begin"/>
      </w:r>
      <w:r>
        <w:rPr>
          <w:noProof/>
        </w:rPr>
        <w:instrText xml:space="preserve"> PAGEREF _Toc475251778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2.8.1.</w:t>
      </w:r>
      <w:r>
        <w:rPr>
          <w:i w:val="0"/>
          <w:noProof/>
          <w:sz w:val="24"/>
          <w:szCs w:val="24"/>
        </w:rPr>
        <w:tab/>
      </w:r>
      <w:r>
        <w:rPr>
          <w:noProof/>
          <w:szCs w:val="24"/>
        </w:rPr>
        <w:t>Enable Alarm Checking</w:t>
      </w:r>
      <w:r>
        <w:rPr>
          <w:noProof/>
        </w:rPr>
        <w:tab/>
      </w:r>
      <w:r w:rsidR="00700640">
        <w:rPr>
          <w:noProof/>
        </w:rPr>
        <w:fldChar w:fldCharType="begin"/>
      </w:r>
      <w:r>
        <w:rPr>
          <w:noProof/>
        </w:rPr>
        <w:instrText xml:space="preserve"> PAGEREF _Toc475251779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2.8.2.</w:t>
      </w:r>
      <w:r>
        <w:rPr>
          <w:i w:val="0"/>
          <w:noProof/>
          <w:sz w:val="24"/>
          <w:szCs w:val="24"/>
        </w:rPr>
        <w:tab/>
      </w:r>
      <w:r>
        <w:rPr>
          <w:noProof/>
          <w:szCs w:val="24"/>
        </w:rPr>
        <w:t>Drive Common Alarm</w:t>
      </w:r>
      <w:r>
        <w:rPr>
          <w:noProof/>
        </w:rPr>
        <w:tab/>
      </w:r>
      <w:r w:rsidR="00700640">
        <w:rPr>
          <w:noProof/>
        </w:rPr>
        <w:fldChar w:fldCharType="begin"/>
      </w:r>
      <w:r>
        <w:rPr>
          <w:noProof/>
        </w:rPr>
        <w:instrText xml:space="preserve"> PAGEREF _Toc475251780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2.8.3.</w:t>
      </w:r>
      <w:r>
        <w:rPr>
          <w:i w:val="0"/>
          <w:noProof/>
          <w:sz w:val="24"/>
          <w:szCs w:val="24"/>
        </w:rPr>
        <w:tab/>
      </w:r>
      <w:r>
        <w:rPr>
          <w:noProof/>
          <w:szCs w:val="24"/>
        </w:rPr>
        <w:t>Alarm Limit</w:t>
      </w:r>
      <w:r>
        <w:rPr>
          <w:noProof/>
        </w:rPr>
        <w:tab/>
      </w:r>
      <w:r w:rsidR="00700640">
        <w:rPr>
          <w:noProof/>
        </w:rPr>
        <w:fldChar w:fldCharType="begin"/>
      </w:r>
      <w:r>
        <w:rPr>
          <w:noProof/>
        </w:rPr>
        <w:instrText xml:space="preserve"> PAGEREF _Toc475251781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2.8.4.</w:t>
      </w:r>
      <w:r>
        <w:rPr>
          <w:i w:val="0"/>
          <w:noProof/>
          <w:sz w:val="24"/>
          <w:szCs w:val="24"/>
        </w:rPr>
        <w:tab/>
      </w:r>
      <w:r>
        <w:rPr>
          <w:noProof/>
          <w:szCs w:val="24"/>
        </w:rPr>
        <w:t>Warning and Limit (Analogue channel only)</w:t>
      </w:r>
      <w:r>
        <w:rPr>
          <w:noProof/>
        </w:rPr>
        <w:tab/>
      </w:r>
      <w:r w:rsidR="00700640">
        <w:rPr>
          <w:noProof/>
        </w:rPr>
        <w:fldChar w:fldCharType="begin"/>
      </w:r>
      <w:r>
        <w:rPr>
          <w:noProof/>
        </w:rPr>
        <w:instrText xml:space="preserve"> PAGEREF _Toc475251782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2.8.5.</w:t>
      </w:r>
      <w:r>
        <w:rPr>
          <w:i w:val="0"/>
          <w:noProof/>
          <w:sz w:val="24"/>
          <w:szCs w:val="24"/>
        </w:rPr>
        <w:tab/>
      </w:r>
      <w:r>
        <w:rPr>
          <w:noProof/>
          <w:szCs w:val="24"/>
        </w:rPr>
        <w:t>Hysteresis</w:t>
      </w:r>
      <w:r>
        <w:rPr>
          <w:noProof/>
        </w:rPr>
        <w:tab/>
      </w:r>
      <w:r w:rsidR="00700640">
        <w:rPr>
          <w:noProof/>
        </w:rPr>
        <w:fldChar w:fldCharType="begin"/>
      </w:r>
      <w:r>
        <w:rPr>
          <w:noProof/>
        </w:rPr>
        <w:instrText xml:space="preserve"> PAGEREF _Toc475251783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2.8.6.</w:t>
      </w:r>
      <w:r>
        <w:rPr>
          <w:i w:val="0"/>
          <w:noProof/>
          <w:sz w:val="24"/>
          <w:szCs w:val="24"/>
        </w:rPr>
        <w:tab/>
      </w:r>
      <w:r>
        <w:rPr>
          <w:noProof/>
          <w:szCs w:val="24"/>
        </w:rPr>
        <w:t>Priority</w:t>
      </w:r>
      <w:r>
        <w:rPr>
          <w:noProof/>
        </w:rPr>
        <w:tab/>
      </w:r>
      <w:r w:rsidR="00700640">
        <w:rPr>
          <w:noProof/>
        </w:rPr>
        <w:fldChar w:fldCharType="begin"/>
      </w:r>
      <w:r>
        <w:rPr>
          <w:noProof/>
        </w:rPr>
        <w:instrText xml:space="preserve"> PAGEREF _Toc475251784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2.8.7.</w:t>
      </w:r>
      <w:r>
        <w:rPr>
          <w:i w:val="0"/>
          <w:noProof/>
          <w:sz w:val="24"/>
          <w:szCs w:val="24"/>
        </w:rPr>
        <w:tab/>
      </w:r>
      <w:r>
        <w:rPr>
          <w:noProof/>
          <w:szCs w:val="24"/>
        </w:rPr>
        <w:t>Alarm Delay</w:t>
      </w:r>
      <w:r>
        <w:rPr>
          <w:noProof/>
        </w:rPr>
        <w:tab/>
      </w:r>
      <w:r w:rsidR="00700640">
        <w:rPr>
          <w:noProof/>
        </w:rPr>
        <w:fldChar w:fldCharType="begin"/>
      </w:r>
      <w:r>
        <w:rPr>
          <w:noProof/>
        </w:rPr>
        <w:instrText xml:space="preserve"> PAGEREF _Toc475251785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2.8.8.</w:t>
      </w:r>
      <w:r>
        <w:rPr>
          <w:i w:val="0"/>
          <w:noProof/>
          <w:sz w:val="24"/>
          <w:szCs w:val="24"/>
        </w:rPr>
        <w:tab/>
      </w:r>
      <w:r>
        <w:rPr>
          <w:noProof/>
          <w:szCs w:val="24"/>
        </w:rPr>
        <w:t>Alarm Message</w:t>
      </w:r>
      <w:r>
        <w:rPr>
          <w:noProof/>
        </w:rPr>
        <w:tab/>
      </w:r>
      <w:r w:rsidR="00700640">
        <w:rPr>
          <w:noProof/>
        </w:rPr>
        <w:fldChar w:fldCharType="begin"/>
      </w:r>
      <w:r>
        <w:rPr>
          <w:noProof/>
        </w:rPr>
        <w:instrText xml:space="preserve"> PAGEREF _Toc475251786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2.8.9.</w:t>
      </w:r>
      <w:r>
        <w:rPr>
          <w:i w:val="0"/>
          <w:noProof/>
          <w:sz w:val="24"/>
          <w:szCs w:val="24"/>
        </w:rPr>
        <w:tab/>
      </w:r>
      <w:r>
        <w:rPr>
          <w:noProof/>
          <w:szCs w:val="24"/>
        </w:rPr>
        <w:t>Alarm on Error Checking</w:t>
      </w:r>
      <w:r>
        <w:rPr>
          <w:noProof/>
        </w:rPr>
        <w:tab/>
      </w:r>
      <w:r w:rsidR="00700640">
        <w:rPr>
          <w:noProof/>
        </w:rPr>
        <w:fldChar w:fldCharType="begin"/>
      </w:r>
      <w:r>
        <w:rPr>
          <w:noProof/>
        </w:rPr>
        <w:instrText xml:space="preserve"> PAGEREF _Toc475251787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2.9.</w:t>
      </w:r>
      <w:r>
        <w:rPr>
          <w:smallCaps w:val="0"/>
          <w:noProof/>
          <w:sz w:val="24"/>
          <w:szCs w:val="24"/>
        </w:rPr>
        <w:tab/>
      </w:r>
      <w:r>
        <w:rPr>
          <w:noProof/>
          <w:szCs w:val="24"/>
        </w:rPr>
        <w:t>Device Specific Button</w:t>
      </w:r>
      <w:r>
        <w:rPr>
          <w:noProof/>
        </w:rPr>
        <w:tab/>
      </w:r>
      <w:r w:rsidR="00700640">
        <w:rPr>
          <w:noProof/>
        </w:rPr>
        <w:fldChar w:fldCharType="begin"/>
      </w:r>
      <w:r>
        <w:rPr>
          <w:noProof/>
        </w:rPr>
        <w:instrText xml:space="preserve"> PAGEREF _Toc475251788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2.9.1.</w:t>
      </w:r>
      <w:r>
        <w:rPr>
          <w:i w:val="0"/>
          <w:noProof/>
          <w:sz w:val="24"/>
          <w:szCs w:val="24"/>
        </w:rPr>
        <w:tab/>
      </w:r>
      <w:r>
        <w:rPr>
          <w:noProof/>
          <w:szCs w:val="24"/>
        </w:rPr>
        <w:t>Channel Type</w:t>
      </w:r>
      <w:r>
        <w:rPr>
          <w:noProof/>
        </w:rPr>
        <w:tab/>
      </w:r>
      <w:r w:rsidR="00700640">
        <w:rPr>
          <w:noProof/>
        </w:rPr>
        <w:fldChar w:fldCharType="begin"/>
      </w:r>
      <w:r>
        <w:rPr>
          <w:noProof/>
        </w:rPr>
        <w:instrText xml:space="preserve"> PAGEREF _Toc475251789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2.9.2.</w:t>
      </w:r>
      <w:r>
        <w:rPr>
          <w:i w:val="0"/>
          <w:noProof/>
          <w:sz w:val="24"/>
          <w:szCs w:val="24"/>
        </w:rPr>
        <w:tab/>
      </w:r>
      <w:r>
        <w:rPr>
          <w:noProof/>
          <w:szCs w:val="24"/>
        </w:rPr>
        <w:t>GID</w:t>
      </w:r>
      <w:r>
        <w:rPr>
          <w:noProof/>
        </w:rPr>
        <w:tab/>
      </w:r>
      <w:r w:rsidR="00700640">
        <w:rPr>
          <w:noProof/>
        </w:rPr>
        <w:fldChar w:fldCharType="begin"/>
      </w:r>
      <w:r>
        <w:rPr>
          <w:noProof/>
        </w:rPr>
        <w:instrText xml:space="preserve"> PAGEREF _Toc475251790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2.9.3.</w:t>
      </w:r>
      <w:r>
        <w:rPr>
          <w:i w:val="0"/>
          <w:noProof/>
          <w:sz w:val="24"/>
          <w:szCs w:val="24"/>
        </w:rPr>
        <w:tab/>
      </w:r>
      <w:r>
        <w:rPr>
          <w:noProof/>
          <w:szCs w:val="24"/>
        </w:rPr>
        <w:t>UID</w:t>
      </w:r>
      <w:r>
        <w:rPr>
          <w:noProof/>
        </w:rPr>
        <w:tab/>
      </w:r>
      <w:r w:rsidR="00700640">
        <w:rPr>
          <w:noProof/>
        </w:rPr>
        <w:fldChar w:fldCharType="begin"/>
      </w:r>
      <w:r>
        <w:rPr>
          <w:noProof/>
        </w:rPr>
        <w:instrText xml:space="preserve"> PAGEREF _Toc475251791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2.9.4.</w:t>
      </w:r>
      <w:r>
        <w:rPr>
          <w:i w:val="0"/>
          <w:noProof/>
          <w:sz w:val="24"/>
          <w:szCs w:val="24"/>
        </w:rPr>
        <w:tab/>
      </w:r>
      <w:r>
        <w:rPr>
          <w:noProof/>
          <w:szCs w:val="24"/>
        </w:rPr>
        <w:t>Loop Required</w:t>
      </w:r>
      <w:r>
        <w:rPr>
          <w:noProof/>
        </w:rPr>
        <w:tab/>
      </w:r>
      <w:r w:rsidR="00700640">
        <w:rPr>
          <w:noProof/>
        </w:rPr>
        <w:fldChar w:fldCharType="begin"/>
      </w:r>
      <w:r>
        <w:rPr>
          <w:noProof/>
        </w:rPr>
        <w:instrText xml:space="preserve"> PAGEREF _Toc475251792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2.9.5.</w:t>
      </w:r>
      <w:r>
        <w:rPr>
          <w:i w:val="0"/>
          <w:noProof/>
          <w:sz w:val="24"/>
          <w:szCs w:val="24"/>
        </w:rPr>
        <w:tab/>
      </w:r>
      <w:r>
        <w:rPr>
          <w:noProof/>
          <w:szCs w:val="24"/>
        </w:rPr>
        <w:t>Loop Number</w:t>
      </w:r>
      <w:r>
        <w:rPr>
          <w:noProof/>
        </w:rPr>
        <w:tab/>
      </w:r>
      <w:r w:rsidR="00700640">
        <w:rPr>
          <w:noProof/>
        </w:rPr>
        <w:fldChar w:fldCharType="begin"/>
      </w:r>
      <w:r>
        <w:rPr>
          <w:noProof/>
        </w:rPr>
        <w:instrText xml:space="preserve"> PAGEREF _Toc475251793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2.9.6.</w:t>
      </w:r>
      <w:r>
        <w:rPr>
          <w:i w:val="0"/>
          <w:noProof/>
          <w:sz w:val="24"/>
          <w:szCs w:val="24"/>
        </w:rPr>
        <w:tab/>
      </w:r>
      <w:r>
        <w:rPr>
          <w:noProof/>
          <w:szCs w:val="24"/>
        </w:rPr>
        <w:t>Mnemonic</w:t>
      </w:r>
      <w:r>
        <w:rPr>
          <w:noProof/>
        </w:rPr>
        <w:tab/>
      </w:r>
      <w:r w:rsidR="00700640">
        <w:rPr>
          <w:noProof/>
        </w:rPr>
        <w:fldChar w:fldCharType="begin"/>
      </w:r>
      <w:r>
        <w:rPr>
          <w:noProof/>
        </w:rPr>
        <w:instrText xml:space="preserve"> PAGEREF _Toc475251794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1"/>
        <w:tabs>
          <w:tab w:val="left" w:pos="0"/>
          <w:tab w:val="right" w:leader="dot" w:pos="9017"/>
        </w:tabs>
        <w:rPr>
          <w:b w:val="0"/>
          <w:caps w:val="0"/>
          <w:noProof/>
          <w:sz w:val="24"/>
          <w:szCs w:val="24"/>
        </w:rPr>
      </w:pPr>
      <w:r>
        <w:rPr>
          <w:noProof/>
          <w:sz w:val="28"/>
          <w:szCs w:val="32"/>
        </w:rPr>
        <w:t>3.</w:t>
      </w:r>
      <w:r>
        <w:rPr>
          <w:b w:val="0"/>
          <w:caps w:val="0"/>
          <w:noProof/>
          <w:sz w:val="24"/>
          <w:szCs w:val="24"/>
        </w:rPr>
        <w:tab/>
      </w:r>
      <w:r>
        <w:rPr>
          <w:noProof/>
          <w:sz w:val="28"/>
          <w:szCs w:val="32"/>
        </w:rPr>
        <w:t>Channel Configuration (Digitals)</w:t>
      </w:r>
      <w:r>
        <w:rPr>
          <w:noProof/>
        </w:rPr>
        <w:tab/>
      </w:r>
      <w:r w:rsidR="00700640">
        <w:rPr>
          <w:noProof/>
        </w:rPr>
        <w:fldChar w:fldCharType="begin"/>
      </w:r>
      <w:r>
        <w:rPr>
          <w:noProof/>
        </w:rPr>
        <w:instrText xml:space="preserve"> PAGEREF _Toc475251795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3.1.</w:t>
      </w:r>
      <w:r>
        <w:rPr>
          <w:smallCaps w:val="0"/>
          <w:noProof/>
          <w:sz w:val="24"/>
          <w:szCs w:val="24"/>
        </w:rPr>
        <w:tab/>
      </w:r>
      <w:r>
        <w:rPr>
          <w:noProof/>
          <w:szCs w:val="24"/>
        </w:rPr>
        <w:t>Enable Channel</w:t>
      </w:r>
      <w:r>
        <w:rPr>
          <w:noProof/>
        </w:rPr>
        <w:tab/>
      </w:r>
      <w:r w:rsidR="00700640">
        <w:rPr>
          <w:noProof/>
        </w:rPr>
        <w:fldChar w:fldCharType="begin"/>
      </w:r>
      <w:r>
        <w:rPr>
          <w:noProof/>
        </w:rPr>
        <w:instrText xml:space="preserve"> PAGEREF _Toc475251796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3.2.</w:t>
      </w:r>
      <w:r>
        <w:rPr>
          <w:smallCaps w:val="0"/>
          <w:noProof/>
          <w:sz w:val="24"/>
          <w:szCs w:val="24"/>
        </w:rPr>
        <w:tab/>
      </w:r>
      <w:r>
        <w:rPr>
          <w:noProof/>
          <w:szCs w:val="24"/>
        </w:rPr>
        <w:t>Tag</w:t>
      </w:r>
      <w:r>
        <w:rPr>
          <w:noProof/>
        </w:rPr>
        <w:tab/>
      </w:r>
      <w:r w:rsidR="00700640">
        <w:rPr>
          <w:noProof/>
        </w:rPr>
        <w:fldChar w:fldCharType="begin"/>
      </w:r>
      <w:r>
        <w:rPr>
          <w:noProof/>
        </w:rPr>
        <w:instrText xml:space="preserve"> PAGEREF _Toc475251797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3.3.</w:t>
      </w:r>
      <w:r>
        <w:rPr>
          <w:smallCaps w:val="0"/>
          <w:noProof/>
          <w:sz w:val="24"/>
          <w:szCs w:val="24"/>
        </w:rPr>
        <w:tab/>
      </w:r>
      <w:r>
        <w:rPr>
          <w:noProof/>
          <w:szCs w:val="24"/>
        </w:rPr>
        <w:t>Description</w:t>
      </w:r>
      <w:r>
        <w:rPr>
          <w:noProof/>
        </w:rPr>
        <w:tab/>
      </w:r>
      <w:r w:rsidR="00700640">
        <w:rPr>
          <w:noProof/>
        </w:rPr>
        <w:fldChar w:fldCharType="begin"/>
      </w:r>
      <w:r>
        <w:rPr>
          <w:noProof/>
        </w:rPr>
        <w:instrText xml:space="preserve"> PAGEREF _Toc475251798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3.4.</w:t>
      </w:r>
      <w:r>
        <w:rPr>
          <w:smallCaps w:val="0"/>
          <w:noProof/>
          <w:sz w:val="24"/>
          <w:szCs w:val="24"/>
        </w:rPr>
        <w:tab/>
      </w:r>
      <w:r>
        <w:rPr>
          <w:noProof/>
          <w:szCs w:val="24"/>
        </w:rPr>
        <w:t>Low State Description</w:t>
      </w:r>
      <w:r>
        <w:rPr>
          <w:noProof/>
        </w:rPr>
        <w:tab/>
      </w:r>
      <w:r w:rsidR="00700640">
        <w:rPr>
          <w:noProof/>
        </w:rPr>
        <w:fldChar w:fldCharType="begin"/>
      </w:r>
      <w:r>
        <w:rPr>
          <w:noProof/>
        </w:rPr>
        <w:instrText xml:space="preserve"> PAGEREF _Toc475251799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3.5.</w:t>
      </w:r>
      <w:r>
        <w:rPr>
          <w:smallCaps w:val="0"/>
          <w:noProof/>
          <w:sz w:val="24"/>
          <w:szCs w:val="24"/>
        </w:rPr>
        <w:tab/>
      </w:r>
      <w:r>
        <w:rPr>
          <w:noProof/>
          <w:szCs w:val="24"/>
        </w:rPr>
        <w:t>High State Description</w:t>
      </w:r>
      <w:r>
        <w:rPr>
          <w:noProof/>
        </w:rPr>
        <w:tab/>
      </w:r>
      <w:r w:rsidR="00700640">
        <w:rPr>
          <w:noProof/>
        </w:rPr>
        <w:fldChar w:fldCharType="begin"/>
      </w:r>
      <w:r>
        <w:rPr>
          <w:noProof/>
        </w:rPr>
        <w:instrText xml:space="preserve"> PAGEREF _Toc475251800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3.6.</w:t>
      </w:r>
      <w:r>
        <w:rPr>
          <w:smallCaps w:val="0"/>
          <w:noProof/>
          <w:sz w:val="24"/>
          <w:szCs w:val="24"/>
        </w:rPr>
        <w:tab/>
      </w:r>
      <w:r>
        <w:rPr>
          <w:noProof/>
          <w:szCs w:val="24"/>
        </w:rPr>
        <w:t>Event Checking</w:t>
      </w:r>
      <w:r>
        <w:rPr>
          <w:noProof/>
        </w:rPr>
        <w:tab/>
      </w:r>
      <w:r w:rsidR="00700640">
        <w:rPr>
          <w:noProof/>
        </w:rPr>
        <w:fldChar w:fldCharType="begin"/>
      </w:r>
      <w:r>
        <w:rPr>
          <w:noProof/>
        </w:rPr>
        <w:instrText xml:space="preserve"> PAGEREF _Toc475251801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3.7.</w:t>
      </w:r>
      <w:r>
        <w:rPr>
          <w:smallCaps w:val="0"/>
          <w:noProof/>
          <w:sz w:val="24"/>
          <w:szCs w:val="24"/>
        </w:rPr>
        <w:tab/>
      </w:r>
      <w:r>
        <w:rPr>
          <w:noProof/>
          <w:szCs w:val="24"/>
        </w:rPr>
        <w:t>Alarm Checking</w:t>
      </w:r>
      <w:r>
        <w:rPr>
          <w:noProof/>
        </w:rPr>
        <w:tab/>
      </w:r>
      <w:r w:rsidR="00700640">
        <w:rPr>
          <w:noProof/>
        </w:rPr>
        <w:fldChar w:fldCharType="begin"/>
      </w:r>
      <w:r>
        <w:rPr>
          <w:noProof/>
        </w:rPr>
        <w:instrText xml:space="preserve"> PAGEREF _Toc475251802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3.7.1.</w:t>
      </w:r>
      <w:r>
        <w:rPr>
          <w:i w:val="0"/>
          <w:noProof/>
          <w:sz w:val="24"/>
          <w:szCs w:val="24"/>
        </w:rPr>
        <w:tab/>
      </w:r>
      <w:r>
        <w:rPr>
          <w:noProof/>
          <w:szCs w:val="24"/>
        </w:rPr>
        <w:t>Alarm State</w:t>
      </w:r>
      <w:r>
        <w:rPr>
          <w:noProof/>
        </w:rPr>
        <w:tab/>
      </w:r>
      <w:r w:rsidR="00700640">
        <w:rPr>
          <w:noProof/>
        </w:rPr>
        <w:fldChar w:fldCharType="begin"/>
      </w:r>
      <w:r>
        <w:rPr>
          <w:noProof/>
        </w:rPr>
        <w:instrText xml:space="preserve"> PAGEREF _Toc475251803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3.7.2.</w:t>
      </w:r>
      <w:r>
        <w:rPr>
          <w:i w:val="0"/>
          <w:noProof/>
          <w:sz w:val="24"/>
          <w:szCs w:val="24"/>
        </w:rPr>
        <w:tab/>
      </w:r>
      <w:r>
        <w:rPr>
          <w:noProof/>
          <w:szCs w:val="24"/>
        </w:rPr>
        <w:t>Alarm Priority</w:t>
      </w:r>
      <w:r>
        <w:rPr>
          <w:noProof/>
        </w:rPr>
        <w:tab/>
      </w:r>
      <w:r w:rsidR="00700640">
        <w:rPr>
          <w:noProof/>
        </w:rPr>
        <w:fldChar w:fldCharType="begin"/>
      </w:r>
      <w:r>
        <w:rPr>
          <w:noProof/>
        </w:rPr>
        <w:instrText xml:space="preserve"> PAGEREF _Toc475251804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3.7.3.</w:t>
      </w:r>
      <w:r>
        <w:rPr>
          <w:i w:val="0"/>
          <w:noProof/>
          <w:sz w:val="24"/>
          <w:szCs w:val="24"/>
        </w:rPr>
        <w:tab/>
      </w:r>
      <w:r>
        <w:rPr>
          <w:noProof/>
          <w:szCs w:val="24"/>
        </w:rPr>
        <w:t>Common Alarm</w:t>
      </w:r>
      <w:r>
        <w:rPr>
          <w:noProof/>
        </w:rPr>
        <w:tab/>
      </w:r>
      <w:r w:rsidR="00700640">
        <w:rPr>
          <w:noProof/>
        </w:rPr>
        <w:fldChar w:fldCharType="begin"/>
      </w:r>
      <w:r>
        <w:rPr>
          <w:noProof/>
        </w:rPr>
        <w:instrText xml:space="preserve"> PAGEREF _Toc475251805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3.7.4.</w:t>
      </w:r>
      <w:r>
        <w:rPr>
          <w:i w:val="0"/>
          <w:noProof/>
          <w:sz w:val="24"/>
          <w:szCs w:val="24"/>
        </w:rPr>
        <w:tab/>
      </w:r>
      <w:r>
        <w:rPr>
          <w:noProof/>
          <w:szCs w:val="24"/>
        </w:rPr>
        <w:t>Alarm Delay</w:t>
      </w:r>
      <w:r>
        <w:rPr>
          <w:noProof/>
        </w:rPr>
        <w:tab/>
      </w:r>
      <w:r w:rsidR="00700640">
        <w:rPr>
          <w:noProof/>
        </w:rPr>
        <w:fldChar w:fldCharType="begin"/>
      </w:r>
      <w:r>
        <w:rPr>
          <w:noProof/>
        </w:rPr>
        <w:instrText xml:space="preserve"> PAGEREF _Toc475251806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3.7.5.</w:t>
      </w:r>
      <w:r>
        <w:rPr>
          <w:i w:val="0"/>
          <w:noProof/>
          <w:sz w:val="24"/>
          <w:szCs w:val="24"/>
        </w:rPr>
        <w:tab/>
      </w:r>
      <w:r>
        <w:rPr>
          <w:noProof/>
          <w:szCs w:val="24"/>
        </w:rPr>
        <w:t>Alarm Message</w:t>
      </w:r>
      <w:r>
        <w:rPr>
          <w:noProof/>
        </w:rPr>
        <w:tab/>
      </w:r>
      <w:r w:rsidR="00700640">
        <w:rPr>
          <w:noProof/>
        </w:rPr>
        <w:fldChar w:fldCharType="begin"/>
      </w:r>
      <w:r>
        <w:rPr>
          <w:noProof/>
        </w:rPr>
        <w:instrText xml:space="preserve"> PAGEREF _Toc475251807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3.7.6.</w:t>
      </w:r>
      <w:r>
        <w:rPr>
          <w:i w:val="0"/>
          <w:noProof/>
          <w:sz w:val="24"/>
          <w:szCs w:val="24"/>
        </w:rPr>
        <w:tab/>
      </w:r>
      <w:r>
        <w:rPr>
          <w:noProof/>
          <w:szCs w:val="24"/>
        </w:rPr>
        <w:t>Alarm on Error Checking</w:t>
      </w:r>
      <w:r>
        <w:rPr>
          <w:noProof/>
        </w:rPr>
        <w:tab/>
      </w:r>
      <w:r w:rsidR="00700640">
        <w:rPr>
          <w:noProof/>
        </w:rPr>
        <w:fldChar w:fldCharType="begin"/>
      </w:r>
      <w:r>
        <w:rPr>
          <w:noProof/>
        </w:rPr>
        <w:instrText xml:space="preserve"> PAGEREF _Toc475251808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3.8.</w:t>
      </w:r>
      <w:r>
        <w:rPr>
          <w:smallCaps w:val="0"/>
          <w:noProof/>
          <w:sz w:val="24"/>
          <w:szCs w:val="24"/>
        </w:rPr>
        <w:tab/>
      </w:r>
      <w:r>
        <w:rPr>
          <w:noProof/>
          <w:szCs w:val="24"/>
        </w:rPr>
        <w:t>Device Specific Button</w:t>
      </w:r>
      <w:r>
        <w:rPr>
          <w:noProof/>
        </w:rPr>
        <w:tab/>
      </w:r>
      <w:r w:rsidR="00700640">
        <w:rPr>
          <w:noProof/>
        </w:rPr>
        <w:fldChar w:fldCharType="begin"/>
      </w:r>
      <w:r>
        <w:rPr>
          <w:noProof/>
        </w:rPr>
        <w:instrText xml:space="preserve"> PAGEREF _Toc475251809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3.8.1.</w:t>
      </w:r>
      <w:r>
        <w:rPr>
          <w:i w:val="0"/>
          <w:noProof/>
          <w:sz w:val="24"/>
          <w:szCs w:val="24"/>
        </w:rPr>
        <w:tab/>
      </w:r>
      <w:r>
        <w:rPr>
          <w:noProof/>
          <w:szCs w:val="24"/>
        </w:rPr>
        <w:t>Channel Type</w:t>
      </w:r>
      <w:r>
        <w:rPr>
          <w:noProof/>
        </w:rPr>
        <w:tab/>
      </w:r>
      <w:r w:rsidR="00700640">
        <w:rPr>
          <w:noProof/>
        </w:rPr>
        <w:fldChar w:fldCharType="begin"/>
      </w:r>
      <w:r>
        <w:rPr>
          <w:noProof/>
        </w:rPr>
        <w:instrText xml:space="preserve"> PAGEREF _Toc475251810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3.8.2.</w:t>
      </w:r>
      <w:r>
        <w:rPr>
          <w:i w:val="0"/>
          <w:noProof/>
          <w:sz w:val="24"/>
          <w:szCs w:val="24"/>
        </w:rPr>
        <w:tab/>
      </w:r>
      <w:r>
        <w:rPr>
          <w:noProof/>
          <w:szCs w:val="24"/>
        </w:rPr>
        <w:t>GID</w:t>
      </w:r>
      <w:r>
        <w:rPr>
          <w:noProof/>
        </w:rPr>
        <w:tab/>
      </w:r>
      <w:r w:rsidR="00700640">
        <w:rPr>
          <w:noProof/>
        </w:rPr>
        <w:fldChar w:fldCharType="begin"/>
      </w:r>
      <w:r>
        <w:rPr>
          <w:noProof/>
        </w:rPr>
        <w:instrText xml:space="preserve"> PAGEREF _Toc475251811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3.8.3.</w:t>
      </w:r>
      <w:r>
        <w:rPr>
          <w:i w:val="0"/>
          <w:noProof/>
          <w:sz w:val="24"/>
          <w:szCs w:val="24"/>
        </w:rPr>
        <w:tab/>
      </w:r>
      <w:r>
        <w:rPr>
          <w:noProof/>
          <w:szCs w:val="24"/>
        </w:rPr>
        <w:t>UID</w:t>
      </w:r>
      <w:r>
        <w:rPr>
          <w:noProof/>
        </w:rPr>
        <w:tab/>
      </w:r>
      <w:r w:rsidR="00700640">
        <w:rPr>
          <w:noProof/>
        </w:rPr>
        <w:fldChar w:fldCharType="begin"/>
      </w:r>
      <w:r>
        <w:rPr>
          <w:noProof/>
        </w:rPr>
        <w:instrText xml:space="preserve"> PAGEREF _Toc475251812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3.8.4.</w:t>
      </w:r>
      <w:r>
        <w:rPr>
          <w:i w:val="0"/>
          <w:noProof/>
          <w:sz w:val="24"/>
          <w:szCs w:val="24"/>
        </w:rPr>
        <w:tab/>
      </w:r>
      <w:r>
        <w:rPr>
          <w:noProof/>
          <w:szCs w:val="24"/>
        </w:rPr>
        <w:t>Loop Required</w:t>
      </w:r>
      <w:r>
        <w:rPr>
          <w:noProof/>
        </w:rPr>
        <w:tab/>
      </w:r>
      <w:r w:rsidR="00700640">
        <w:rPr>
          <w:noProof/>
        </w:rPr>
        <w:fldChar w:fldCharType="begin"/>
      </w:r>
      <w:r>
        <w:rPr>
          <w:noProof/>
        </w:rPr>
        <w:instrText xml:space="preserve"> PAGEREF _Toc475251813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3.8.5.</w:t>
      </w:r>
      <w:r>
        <w:rPr>
          <w:i w:val="0"/>
          <w:noProof/>
          <w:sz w:val="24"/>
          <w:szCs w:val="24"/>
        </w:rPr>
        <w:tab/>
      </w:r>
      <w:r>
        <w:rPr>
          <w:noProof/>
          <w:szCs w:val="24"/>
        </w:rPr>
        <w:t>Loop Number</w:t>
      </w:r>
      <w:r>
        <w:rPr>
          <w:noProof/>
        </w:rPr>
        <w:tab/>
      </w:r>
      <w:r w:rsidR="00700640">
        <w:rPr>
          <w:noProof/>
        </w:rPr>
        <w:fldChar w:fldCharType="begin"/>
      </w:r>
      <w:r>
        <w:rPr>
          <w:noProof/>
        </w:rPr>
        <w:instrText xml:space="preserve"> PAGEREF _Toc475251814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3.8.6.</w:t>
      </w:r>
      <w:r>
        <w:rPr>
          <w:i w:val="0"/>
          <w:noProof/>
          <w:sz w:val="24"/>
          <w:szCs w:val="24"/>
        </w:rPr>
        <w:tab/>
      </w:r>
      <w:r>
        <w:rPr>
          <w:noProof/>
          <w:szCs w:val="24"/>
        </w:rPr>
        <w:t>Mnemonic</w:t>
      </w:r>
      <w:r>
        <w:rPr>
          <w:noProof/>
        </w:rPr>
        <w:tab/>
      </w:r>
      <w:r w:rsidR="00700640">
        <w:rPr>
          <w:noProof/>
        </w:rPr>
        <w:fldChar w:fldCharType="begin"/>
      </w:r>
      <w:r>
        <w:rPr>
          <w:noProof/>
        </w:rPr>
        <w:instrText xml:space="preserve"> PAGEREF _Toc475251815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1"/>
        <w:tabs>
          <w:tab w:val="left" w:pos="0"/>
          <w:tab w:val="right" w:leader="dot" w:pos="9017"/>
        </w:tabs>
        <w:rPr>
          <w:b w:val="0"/>
          <w:caps w:val="0"/>
          <w:noProof/>
          <w:sz w:val="24"/>
          <w:szCs w:val="24"/>
        </w:rPr>
      </w:pPr>
      <w:r>
        <w:rPr>
          <w:noProof/>
          <w:szCs w:val="32"/>
        </w:rPr>
        <w:lastRenderedPageBreak/>
        <w:t>4.</w:t>
      </w:r>
      <w:r>
        <w:rPr>
          <w:b w:val="0"/>
          <w:caps w:val="0"/>
          <w:noProof/>
          <w:sz w:val="24"/>
          <w:szCs w:val="24"/>
        </w:rPr>
        <w:tab/>
      </w:r>
      <w:r>
        <w:rPr>
          <w:noProof/>
          <w:szCs w:val="32"/>
        </w:rPr>
        <w:t>Advanced Device Configuration</w:t>
      </w:r>
      <w:r>
        <w:rPr>
          <w:noProof/>
        </w:rPr>
        <w:tab/>
      </w:r>
      <w:r w:rsidR="00700640">
        <w:rPr>
          <w:noProof/>
        </w:rPr>
        <w:fldChar w:fldCharType="begin"/>
      </w:r>
      <w:r>
        <w:rPr>
          <w:noProof/>
        </w:rPr>
        <w:instrText xml:space="preserve"> PAGEREF _Toc475251816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4.1.</w:t>
      </w:r>
      <w:r>
        <w:rPr>
          <w:smallCaps w:val="0"/>
          <w:noProof/>
          <w:sz w:val="24"/>
          <w:szCs w:val="24"/>
        </w:rPr>
        <w:tab/>
      </w:r>
      <w:r>
        <w:rPr>
          <w:noProof/>
          <w:szCs w:val="24"/>
        </w:rPr>
        <w:t>AutoEnable Device</w:t>
      </w:r>
      <w:r>
        <w:rPr>
          <w:noProof/>
        </w:rPr>
        <w:tab/>
      </w:r>
      <w:r w:rsidR="00700640">
        <w:rPr>
          <w:noProof/>
        </w:rPr>
        <w:fldChar w:fldCharType="begin"/>
      </w:r>
      <w:r>
        <w:rPr>
          <w:noProof/>
        </w:rPr>
        <w:instrText xml:space="preserve"> PAGEREF _Toc475251817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4.2.</w:t>
      </w:r>
      <w:r>
        <w:rPr>
          <w:smallCaps w:val="0"/>
          <w:noProof/>
          <w:sz w:val="24"/>
          <w:szCs w:val="24"/>
        </w:rPr>
        <w:tab/>
      </w:r>
      <w:r>
        <w:rPr>
          <w:noProof/>
          <w:szCs w:val="24"/>
        </w:rPr>
        <w:t>Scan Rate</w:t>
      </w:r>
      <w:r>
        <w:rPr>
          <w:noProof/>
        </w:rPr>
        <w:tab/>
      </w:r>
      <w:r w:rsidR="00700640">
        <w:rPr>
          <w:noProof/>
        </w:rPr>
        <w:fldChar w:fldCharType="begin"/>
      </w:r>
      <w:r>
        <w:rPr>
          <w:noProof/>
        </w:rPr>
        <w:instrText xml:space="preserve"> PAGEREF _Toc475251818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4.3.</w:t>
      </w:r>
      <w:r>
        <w:rPr>
          <w:smallCaps w:val="0"/>
          <w:noProof/>
          <w:sz w:val="24"/>
          <w:szCs w:val="24"/>
        </w:rPr>
        <w:tab/>
      </w:r>
      <w:r>
        <w:rPr>
          <w:noProof/>
          <w:szCs w:val="24"/>
        </w:rPr>
        <w:t>Save Outputs</w:t>
      </w:r>
      <w:r>
        <w:rPr>
          <w:noProof/>
        </w:rPr>
        <w:tab/>
      </w:r>
      <w:r w:rsidR="00700640">
        <w:rPr>
          <w:noProof/>
        </w:rPr>
        <w:fldChar w:fldCharType="begin"/>
      </w:r>
      <w:r>
        <w:rPr>
          <w:noProof/>
        </w:rPr>
        <w:instrText xml:space="preserve"> PAGEREF _Toc475251819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4.4.</w:t>
      </w:r>
      <w:r>
        <w:rPr>
          <w:smallCaps w:val="0"/>
          <w:noProof/>
          <w:sz w:val="24"/>
          <w:szCs w:val="24"/>
        </w:rPr>
        <w:tab/>
      </w:r>
      <w:r>
        <w:rPr>
          <w:noProof/>
          <w:szCs w:val="24"/>
        </w:rPr>
        <w:t>Device Specific Button</w:t>
      </w:r>
      <w:r>
        <w:rPr>
          <w:noProof/>
        </w:rPr>
        <w:tab/>
      </w:r>
      <w:r w:rsidR="00700640">
        <w:rPr>
          <w:noProof/>
        </w:rPr>
        <w:fldChar w:fldCharType="begin"/>
      </w:r>
      <w:r>
        <w:rPr>
          <w:noProof/>
        </w:rPr>
        <w:instrText xml:space="preserve"> PAGEREF _Toc475251820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4.4.1.</w:t>
      </w:r>
      <w:r>
        <w:rPr>
          <w:i w:val="0"/>
          <w:noProof/>
          <w:sz w:val="24"/>
          <w:szCs w:val="24"/>
        </w:rPr>
        <w:tab/>
      </w:r>
      <w:r>
        <w:rPr>
          <w:noProof/>
          <w:szCs w:val="24"/>
        </w:rPr>
        <w:t>Port</w:t>
      </w:r>
      <w:r>
        <w:rPr>
          <w:noProof/>
        </w:rPr>
        <w:tab/>
      </w:r>
      <w:r w:rsidR="00700640">
        <w:rPr>
          <w:noProof/>
        </w:rPr>
        <w:fldChar w:fldCharType="begin"/>
      </w:r>
      <w:r>
        <w:rPr>
          <w:noProof/>
        </w:rPr>
        <w:instrText xml:space="preserve"> PAGEREF _Toc475251821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4.4.2.</w:t>
      </w:r>
      <w:r>
        <w:rPr>
          <w:i w:val="0"/>
          <w:noProof/>
          <w:sz w:val="24"/>
          <w:szCs w:val="24"/>
        </w:rPr>
        <w:tab/>
      </w:r>
      <w:r>
        <w:rPr>
          <w:noProof/>
          <w:szCs w:val="24"/>
        </w:rPr>
        <w:t>Baud-rate</w:t>
      </w:r>
      <w:r>
        <w:rPr>
          <w:noProof/>
        </w:rPr>
        <w:tab/>
      </w:r>
      <w:r w:rsidR="00700640">
        <w:rPr>
          <w:noProof/>
        </w:rPr>
        <w:fldChar w:fldCharType="begin"/>
      </w:r>
      <w:r>
        <w:rPr>
          <w:noProof/>
        </w:rPr>
        <w:instrText xml:space="preserve"> PAGEREF _Toc475251822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4.4.3.</w:t>
      </w:r>
      <w:r>
        <w:rPr>
          <w:i w:val="0"/>
          <w:noProof/>
          <w:sz w:val="24"/>
          <w:szCs w:val="24"/>
        </w:rPr>
        <w:tab/>
      </w:r>
      <w:r>
        <w:rPr>
          <w:noProof/>
          <w:szCs w:val="24"/>
        </w:rPr>
        <w:t>Parity</w:t>
      </w:r>
      <w:r>
        <w:rPr>
          <w:noProof/>
        </w:rPr>
        <w:tab/>
      </w:r>
      <w:r w:rsidR="00700640">
        <w:rPr>
          <w:noProof/>
        </w:rPr>
        <w:fldChar w:fldCharType="begin"/>
      </w:r>
      <w:r>
        <w:rPr>
          <w:noProof/>
        </w:rPr>
        <w:instrText xml:space="preserve"> PAGEREF _Toc475251823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3"/>
        <w:tabs>
          <w:tab w:val="left" w:pos="480"/>
          <w:tab w:val="right" w:leader="dot" w:pos="9017"/>
        </w:tabs>
        <w:rPr>
          <w:i w:val="0"/>
          <w:noProof/>
          <w:sz w:val="24"/>
          <w:szCs w:val="24"/>
        </w:rPr>
      </w:pPr>
      <w:r>
        <w:rPr>
          <w:noProof/>
          <w:szCs w:val="24"/>
        </w:rPr>
        <w:t>4.4.4.</w:t>
      </w:r>
      <w:r>
        <w:rPr>
          <w:i w:val="0"/>
          <w:noProof/>
          <w:sz w:val="24"/>
          <w:szCs w:val="24"/>
        </w:rPr>
        <w:tab/>
      </w:r>
      <w:r>
        <w:rPr>
          <w:noProof/>
          <w:szCs w:val="24"/>
        </w:rPr>
        <w:t>Data Bits</w:t>
      </w:r>
      <w:r>
        <w:rPr>
          <w:noProof/>
        </w:rPr>
        <w:tab/>
      </w:r>
      <w:r w:rsidR="00700640">
        <w:rPr>
          <w:noProof/>
        </w:rPr>
        <w:fldChar w:fldCharType="begin"/>
      </w:r>
      <w:r>
        <w:rPr>
          <w:noProof/>
        </w:rPr>
        <w:instrText xml:space="preserve"> PAGEREF _Toc475251824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1"/>
        <w:tabs>
          <w:tab w:val="left" w:pos="0"/>
          <w:tab w:val="right" w:leader="dot" w:pos="9017"/>
        </w:tabs>
        <w:rPr>
          <w:b w:val="0"/>
          <w:caps w:val="0"/>
          <w:noProof/>
          <w:sz w:val="24"/>
          <w:szCs w:val="24"/>
        </w:rPr>
      </w:pPr>
      <w:r>
        <w:rPr>
          <w:noProof/>
          <w:szCs w:val="32"/>
        </w:rPr>
        <w:t>5.</w:t>
      </w:r>
      <w:r>
        <w:rPr>
          <w:b w:val="0"/>
          <w:caps w:val="0"/>
          <w:noProof/>
          <w:sz w:val="24"/>
          <w:szCs w:val="24"/>
        </w:rPr>
        <w:tab/>
      </w:r>
      <w:r>
        <w:rPr>
          <w:noProof/>
          <w:szCs w:val="32"/>
        </w:rPr>
        <w:t>MONITORING THE SCANNER SOFTWARE</w:t>
      </w:r>
      <w:r>
        <w:rPr>
          <w:noProof/>
        </w:rPr>
        <w:tab/>
      </w:r>
      <w:r w:rsidR="00700640">
        <w:rPr>
          <w:noProof/>
        </w:rPr>
        <w:fldChar w:fldCharType="begin"/>
      </w:r>
      <w:r>
        <w:rPr>
          <w:noProof/>
        </w:rPr>
        <w:instrText xml:space="preserve"> PAGEREF _Toc475251825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5.1.</w:t>
      </w:r>
      <w:r>
        <w:rPr>
          <w:smallCaps w:val="0"/>
          <w:noProof/>
          <w:sz w:val="24"/>
          <w:szCs w:val="24"/>
        </w:rPr>
        <w:tab/>
      </w:r>
      <w:r>
        <w:rPr>
          <w:noProof/>
          <w:szCs w:val="24"/>
        </w:rPr>
        <w:t>MULTIDROPPED RS485 CONNECTIONS</w:t>
      </w:r>
      <w:r>
        <w:rPr>
          <w:noProof/>
        </w:rPr>
        <w:tab/>
      </w:r>
      <w:r w:rsidR="00700640">
        <w:rPr>
          <w:noProof/>
        </w:rPr>
        <w:fldChar w:fldCharType="begin"/>
      </w:r>
      <w:r>
        <w:rPr>
          <w:noProof/>
        </w:rPr>
        <w:instrText xml:space="preserve"> PAGEREF _Toc475251826 \h </w:instrText>
      </w:r>
      <w:r w:rsidR="00700640">
        <w:rPr>
          <w:noProof/>
        </w:rPr>
      </w:r>
      <w:r w:rsidR="00700640">
        <w:rPr>
          <w:noProof/>
        </w:rPr>
        <w:fldChar w:fldCharType="separate"/>
      </w:r>
      <w:r>
        <w:rPr>
          <w:noProof/>
        </w:rPr>
        <w:t>3</w:t>
      </w:r>
      <w:r w:rsidR="00700640">
        <w:rPr>
          <w:noProof/>
        </w:rPr>
        <w:fldChar w:fldCharType="end"/>
      </w:r>
    </w:p>
    <w:p w:rsidR="00A01204" w:rsidRDefault="00A01204">
      <w:pPr>
        <w:pStyle w:val="TOC2"/>
        <w:tabs>
          <w:tab w:val="left" w:pos="240"/>
          <w:tab w:val="right" w:leader="dot" w:pos="9017"/>
        </w:tabs>
        <w:rPr>
          <w:smallCaps w:val="0"/>
          <w:noProof/>
          <w:sz w:val="24"/>
          <w:szCs w:val="24"/>
        </w:rPr>
      </w:pPr>
      <w:r>
        <w:rPr>
          <w:noProof/>
          <w:szCs w:val="24"/>
        </w:rPr>
        <w:t>5.2.</w:t>
      </w:r>
      <w:r>
        <w:rPr>
          <w:smallCaps w:val="0"/>
          <w:noProof/>
          <w:sz w:val="24"/>
          <w:szCs w:val="24"/>
        </w:rPr>
        <w:tab/>
      </w:r>
      <w:r>
        <w:rPr>
          <w:noProof/>
          <w:szCs w:val="24"/>
        </w:rPr>
        <w:t>POINT-TO-POINT RS232 CONNECTIONS</w:t>
      </w:r>
      <w:r>
        <w:rPr>
          <w:noProof/>
        </w:rPr>
        <w:tab/>
      </w:r>
      <w:r w:rsidR="00700640">
        <w:rPr>
          <w:noProof/>
        </w:rPr>
        <w:fldChar w:fldCharType="begin"/>
      </w:r>
      <w:r>
        <w:rPr>
          <w:noProof/>
        </w:rPr>
        <w:instrText xml:space="preserve"> PAGEREF _Toc475251827 \h </w:instrText>
      </w:r>
      <w:r w:rsidR="00700640">
        <w:rPr>
          <w:noProof/>
        </w:rPr>
      </w:r>
      <w:r w:rsidR="00700640">
        <w:rPr>
          <w:noProof/>
        </w:rPr>
        <w:fldChar w:fldCharType="separate"/>
      </w:r>
      <w:r>
        <w:rPr>
          <w:noProof/>
        </w:rPr>
        <w:t>3</w:t>
      </w:r>
      <w:r w:rsidR="00700640">
        <w:rPr>
          <w:noProof/>
        </w:rPr>
        <w:fldChar w:fldCharType="end"/>
      </w:r>
    </w:p>
    <w:p w:rsidR="00A01204" w:rsidRDefault="00700640">
      <w:r>
        <w:rPr>
          <w:sz w:val="20"/>
        </w:rPr>
        <w:fldChar w:fldCharType="end"/>
      </w:r>
      <w:r w:rsidR="00A01204">
        <w:br w:type="page"/>
      </w:r>
    </w:p>
    <w:p w:rsidR="00A01204" w:rsidRDefault="00A01204">
      <w:pPr>
        <w:pStyle w:val="Heading1"/>
      </w:pPr>
      <w:bookmarkStart w:id="2" w:name="_Toc396110547"/>
      <w:bookmarkStart w:id="3" w:name="_Toc475251766"/>
      <w:r>
        <w:lastRenderedPageBreak/>
        <w:t>Configuration</w:t>
      </w:r>
      <w:bookmarkEnd w:id="2"/>
      <w:bookmarkEnd w:id="3"/>
    </w:p>
    <w:p w:rsidR="00A01204" w:rsidRDefault="00A01204"/>
    <w:p w:rsidR="00A01204" w:rsidRDefault="00B665E2">
      <w:r>
        <w:rPr>
          <w:noProof/>
          <w:lang w:val="en-GB" w:eastAsia="en-GB"/>
        </w:rPr>
        <w:drawing>
          <wp:inline distT="0" distB="0" distL="0" distR="0">
            <wp:extent cx="5724525" cy="4000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24525" cy="4000500"/>
                    </a:xfrm>
                    <a:prstGeom prst="rect">
                      <a:avLst/>
                    </a:prstGeom>
                    <a:noFill/>
                    <a:ln w="9525">
                      <a:noFill/>
                      <a:miter lim="800000"/>
                      <a:headEnd/>
                      <a:tailEnd/>
                    </a:ln>
                  </pic:spPr>
                </pic:pic>
              </a:graphicData>
            </a:graphic>
          </wp:inline>
        </w:drawing>
      </w:r>
    </w:p>
    <w:p w:rsidR="00A01204" w:rsidRDefault="00A01204"/>
    <w:p w:rsidR="00A01204" w:rsidRDefault="00A01204">
      <w:r>
        <w:t xml:space="preserve">The first time the system is configured it is necessary to enable and configure all devices you </w:t>
      </w:r>
    </w:p>
    <w:p w:rsidR="00A01204" w:rsidRDefault="00A01204">
      <w:r>
        <w:t xml:space="preserve">require.  To configure a particular device select the </w:t>
      </w:r>
      <w:r>
        <w:rPr>
          <w:b/>
          <w:i/>
        </w:rPr>
        <w:t>Devices</w:t>
      </w:r>
      <w:r>
        <w:t xml:space="preserve"> option from the main menu </w:t>
      </w:r>
    </w:p>
    <w:p w:rsidR="00A01204" w:rsidRDefault="00A01204">
      <w:r>
        <w:t>followed by the appropriate device.</w:t>
      </w:r>
    </w:p>
    <w:p w:rsidR="00A01204" w:rsidRDefault="00A01204">
      <w:r>
        <w:t xml:space="preserve">This will launch an application to configure the device. You will be presented with a set of tab </w:t>
      </w:r>
    </w:p>
    <w:p w:rsidR="00A01204" w:rsidRDefault="00A01204">
      <w:r>
        <w:t xml:space="preserve">dialogs as shown above. </w:t>
      </w:r>
    </w:p>
    <w:p w:rsidR="00A01204" w:rsidRDefault="00A01204">
      <w:r>
        <w:t xml:space="preserve">To configure channels, select the type required by clicking on the appropriate channel tab. </w:t>
      </w:r>
    </w:p>
    <w:p w:rsidR="00A01204" w:rsidRDefault="00A01204">
      <w:r>
        <w:t xml:space="preserve">From the list provided select a channel and double-click. Alternatively you can select a channel </w:t>
      </w:r>
    </w:p>
    <w:p w:rsidR="00A01204" w:rsidRDefault="00A01204">
      <w:r>
        <w:t xml:space="preserve">and then click on the </w:t>
      </w:r>
      <w:r>
        <w:rPr>
          <w:b/>
          <w:i/>
        </w:rPr>
        <w:t>Configure Channel</w:t>
      </w:r>
      <w:r>
        <w:t xml:space="preserve"> button.  This will launch a channel configuration </w:t>
      </w:r>
    </w:p>
    <w:p w:rsidR="00A01204" w:rsidRDefault="00A01204">
      <w:r>
        <w:t>dialog which enables you to configure individual channels.</w:t>
      </w:r>
    </w:p>
    <w:p w:rsidR="00A01204" w:rsidRDefault="00A01204"/>
    <w:p w:rsidR="00A01204" w:rsidRDefault="00A01204">
      <w:r>
        <w:br w:type="page"/>
      </w:r>
    </w:p>
    <w:p w:rsidR="00A01204" w:rsidRDefault="00A01204">
      <w:pPr>
        <w:pStyle w:val="Heading1"/>
      </w:pPr>
      <w:bookmarkStart w:id="4" w:name="_Toc351278171"/>
      <w:bookmarkStart w:id="5" w:name="_Toc396110559"/>
      <w:bookmarkStart w:id="6" w:name="_Toc475251767"/>
      <w:r>
        <w:lastRenderedPageBreak/>
        <w:t>Channel Configuration</w:t>
      </w:r>
      <w:bookmarkEnd w:id="4"/>
      <w:r>
        <w:t xml:space="preserve"> (Analogs)</w:t>
      </w:r>
      <w:bookmarkEnd w:id="5"/>
      <w:bookmarkEnd w:id="6"/>
    </w:p>
    <w:p w:rsidR="00A01204" w:rsidRDefault="00A01204"/>
    <w:p w:rsidR="00A01204" w:rsidRDefault="00B665E2">
      <w:r>
        <w:rPr>
          <w:noProof/>
          <w:lang w:val="en-GB" w:eastAsia="en-GB"/>
        </w:rPr>
        <w:drawing>
          <wp:inline distT="0" distB="0" distL="0" distR="0">
            <wp:extent cx="5724525" cy="4667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24525" cy="4667250"/>
                    </a:xfrm>
                    <a:prstGeom prst="rect">
                      <a:avLst/>
                    </a:prstGeom>
                    <a:noFill/>
                    <a:ln w="9525">
                      <a:noFill/>
                      <a:miter lim="800000"/>
                      <a:headEnd/>
                      <a:tailEnd/>
                    </a:ln>
                  </pic:spPr>
                </pic:pic>
              </a:graphicData>
            </a:graphic>
          </wp:inline>
        </w:drawing>
      </w:r>
    </w:p>
    <w:p w:rsidR="00A01204" w:rsidRDefault="00A01204"/>
    <w:p w:rsidR="00A01204" w:rsidRDefault="00A01204">
      <w:pPr>
        <w:pStyle w:val="Heading2"/>
        <w:ind w:left="720" w:hanging="720"/>
      </w:pPr>
      <w:bookmarkStart w:id="7" w:name="_Toc351278172"/>
      <w:bookmarkStart w:id="8" w:name="_Toc396110560"/>
      <w:bookmarkStart w:id="9" w:name="_Toc475251768"/>
      <w:r>
        <w:t>Enable Channel</w:t>
      </w:r>
      <w:bookmarkEnd w:id="7"/>
      <w:bookmarkEnd w:id="8"/>
      <w:bookmarkEnd w:id="9"/>
    </w:p>
    <w:p w:rsidR="00A01204" w:rsidRDefault="00A01204">
      <w:pPr>
        <w:pStyle w:val="toa"/>
        <w:tabs>
          <w:tab w:val="clear" w:pos="9000"/>
          <w:tab w:val="clear" w:pos="9360"/>
        </w:tabs>
      </w:pPr>
      <w:r>
        <w:t>The Enable Channel check box must be checked to enable, and allow this channel to be</w:t>
      </w:r>
    </w:p>
    <w:p w:rsidR="00A01204" w:rsidRDefault="00A01204">
      <w:r>
        <w:t>configured and ultimately included with all other configured channels in the overall system.</w:t>
      </w:r>
    </w:p>
    <w:p w:rsidR="00A01204" w:rsidRDefault="00A01204">
      <w:pPr>
        <w:pStyle w:val="toa"/>
        <w:tabs>
          <w:tab w:val="clear" w:pos="9000"/>
          <w:tab w:val="clear" w:pos="9360"/>
        </w:tabs>
      </w:pPr>
    </w:p>
    <w:p w:rsidR="00A01204" w:rsidRDefault="00A01204">
      <w:pPr>
        <w:pStyle w:val="Heading2"/>
        <w:ind w:left="720" w:hanging="720"/>
      </w:pPr>
      <w:bookmarkStart w:id="10" w:name="_Toc351278173"/>
      <w:bookmarkStart w:id="11" w:name="_Toc396110561"/>
      <w:bookmarkStart w:id="12" w:name="_Toc475251769"/>
      <w:r>
        <w:t>Tag</w:t>
      </w:r>
      <w:bookmarkEnd w:id="10"/>
      <w:bookmarkEnd w:id="11"/>
      <w:bookmarkEnd w:id="12"/>
    </w:p>
    <w:p w:rsidR="00A01204" w:rsidRDefault="00A01204">
      <w:r>
        <w:t xml:space="preserve">The Tag field is a 12 character alphanumeric field that can contain channel information or </w:t>
      </w:r>
    </w:p>
    <w:p w:rsidR="00A01204" w:rsidRDefault="00A01204">
      <w:r>
        <w:t>wiring schedule references.</w:t>
      </w:r>
    </w:p>
    <w:p w:rsidR="00A01204" w:rsidRDefault="00A01204"/>
    <w:p w:rsidR="00A01204" w:rsidRDefault="00A01204">
      <w:pPr>
        <w:pStyle w:val="Heading2"/>
        <w:ind w:left="720" w:hanging="720"/>
      </w:pPr>
      <w:bookmarkStart w:id="13" w:name="_Toc351278174"/>
      <w:bookmarkStart w:id="14" w:name="_Toc396110562"/>
      <w:bookmarkStart w:id="15" w:name="_Toc475251770"/>
      <w:r>
        <w:t>Description</w:t>
      </w:r>
      <w:bookmarkEnd w:id="13"/>
      <w:bookmarkEnd w:id="14"/>
      <w:bookmarkEnd w:id="15"/>
    </w:p>
    <w:p w:rsidR="00A01204" w:rsidRDefault="00A01204">
      <w:r>
        <w:t xml:space="preserve">The Description field is a 32 character alphanumeric field in which a description of the channel </w:t>
      </w:r>
    </w:p>
    <w:p w:rsidR="00A01204" w:rsidRDefault="00A01204">
      <w:r>
        <w:t xml:space="preserve">can be detailed. </w:t>
      </w:r>
    </w:p>
    <w:p w:rsidR="00A01204" w:rsidRDefault="00A01204"/>
    <w:p w:rsidR="00A01204" w:rsidRDefault="00A01204"/>
    <w:p w:rsidR="00A01204" w:rsidRDefault="00A01204"/>
    <w:p w:rsidR="00A01204" w:rsidRDefault="00A01204"/>
    <w:p w:rsidR="00A01204" w:rsidRDefault="00A01204">
      <w:pPr>
        <w:pStyle w:val="Heading2"/>
        <w:ind w:left="720" w:hanging="720"/>
      </w:pPr>
      <w:bookmarkStart w:id="16" w:name="_Toc351278175"/>
      <w:bookmarkStart w:id="17" w:name="_Toc396110563"/>
      <w:bookmarkStart w:id="18" w:name="_Toc475251771"/>
      <w:r>
        <w:t>Units</w:t>
      </w:r>
      <w:bookmarkEnd w:id="16"/>
      <w:bookmarkEnd w:id="17"/>
      <w:bookmarkEnd w:id="18"/>
    </w:p>
    <w:p w:rsidR="00A01204" w:rsidRDefault="00A01204">
      <w:r>
        <w:t>A 4 character field available to describe the units of the output.</w:t>
      </w:r>
    </w:p>
    <w:p w:rsidR="00A01204" w:rsidRDefault="00A01204"/>
    <w:p w:rsidR="00A01204" w:rsidRDefault="00A01204">
      <w:pPr>
        <w:pStyle w:val="Heading2"/>
        <w:ind w:left="720" w:hanging="720"/>
      </w:pPr>
      <w:bookmarkStart w:id="19" w:name="_Toc351278177"/>
      <w:bookmarkStart w:id="20" w:name="_Toc396110564"/>
      <w:bookmarkStart w:id="21" w:name="_Toc475251772"/>
      <w:r>
        <w:t>Scaling</w:t>
      </w:r>
      <w:bookmarkEnd w:id="19"/>
      <w:bookmarkEnd w:id="20"/>
      <w:bookmarkEnd w:id="21"/>
    </w:p>
    <w:p w:rsidR="00A01204" w:rsidRDefault="00A01204">
      <w:r>
        <w:t>NB.  Scaling is only available to Analog channels that are not Output channels.</w:t>
      </w:r>
    </w:p>
    <w:p w:rsidR="00A01204" w:rsidRDefault="00A01204"/>
    <w:p w:rsidR="00A01204" w:rsidRDefault="00A01204">
      <w:r>
        <w:t xml:space="preserve">Some transducers give a number of pulses, or a frequency output proportional to their full </w:t>
      </w:r>
    </w:p>
    <w:p w:rsidR="00A01204" w:rsidRDefault="00A01204">
      <w:r>
        <w:t xml:space="preserve">scale range. To enable the Scaling utility check the Scaling Check box. The Slope  and Offset  </w:t>
      </w:r>
    </w:p>
    <w:p w:rsidR="00A01204" w:rsidRDefault="00A01204">
      <w:r>
        <w:t>values can be entered directly into the text boxes.  The formula applied is:</w:t>
      </w:r>
    </w:p>
    <w:p w:rsidR="00A01204" w:rsidRDefault="00A01204">
      <w:r>
        <w:tab/>
      </w:r>
    </w:p>
    <w:p w:rsidR="00A01204" w:rsidRDefault="00A01204"/>
    <w:p w:rsidR="00A01204" w:rsidRDefault="00A01204">
      <w:r>
        <w:t>y = mx + c       where:</w:t>
      </w:r>
      <w:r>
        <w:tab/>
        <w:t>m is SLOPE</w:t>
      </w:r>
    </w:p>
    <w:p w:rsidR="00A01204" w:rsidRDefault="00A01204">
      <w:pPr>
        <w:ind w:left="0" w:firstLine="0"/>
      </w:pPr>
      <w:r>
        <w:tab/>
      </w:r>
      <w:r>
        <w:tab/>
        <w:t>x is the measured value.</w:t>
      </w:r>
    </w:p>
    <w:p w:rsidR="00A01204" w:rsidRDefault="00A01204">
      <w:pPr>
        <w:ind w:left="0" w:firstLine="0"/>
      </w:pPr>
      <w:r>
        <w:tab/>
      </w:r>
      <w:r>
        <w:tab/>
        <w:t xml:space="preserve">c is the OFFSET  </w:t>
      </w:r>
    </w:p>
    <w:p w:rsidR="00A01204" w:rsidRDefault="00A01204">
      <w:pPr>
        <w:pStyle w:val="Heading3"/>
      </w:pPr>
      <w:bookmarkStart w:id="22" w:name="_Toc351278178"/>
      <w:bookmarkStart w:id="23" w:name="_Toc396110565"/>
      <w:bookmarkStart w:id="24" w:name="_Toc475251773"/>
      <w:r>
        <w:t>Auto Scaling</w:t>
      </w:r>
      <w:bookmarkEnd w:id="22"/>
      <w:bookmarkEnd w:id="23"/>
      <w:bookmarkEnd w:id="24"/>
    </w:p>
    <w:p w:rsidR="00A01204" w:rsidRDefault="00A01204">
      <w:r>
        <w:t>Click On the Auto Scale button if you want the scale and offset values calculated</w:t>
      </w:r>
    </w:p>
    <w:p w:rsidR="00A01204" w:rsidRDefault="00A01204">
      <w:r>
        <w:t xml:space="preserve">automatically.  A  dialog box will be displayed.  Enter the values in the text boxes.  The low </w:t>
      </w:r>
    </w:p>
    <w:p w:rsidR="00A01204" w:rsidRDefault="00A01204">
      <w:r>
        <w:t xml:space="preserve">measured value, and the high measured value, the output range of the transducer.  When the </w:t>
      </w:r>
    </w:p>
    <w:p w:rsidR="00A01204" w:rsidRDefault="00A01204">
      <w:r>
        <w:t xml:space="preserve">fields have been completed, and assuming the System is enabled click on the Apply button. </w:t>
      </w:r>
    </w:p>
    <w:p w:rsidR="00A01204" w:rsidRDefault="00A01204">
      <w:r>
        <w:t xml:space="preserve">Under the heading Current Values the actual measured value will be shown, as well as the </w:t>
      </w:r>
    </w:p>
    <w:p w:rsidR="00A01204" w:rsidRDefault="00A01204">
      <w:r>
        <w:t>Engineering Value.</w:t>
      </w:r>
    </w:p>
    <w:p w:rsidR="00A01204" w:rsidRDefault="00A01204"/>
    <w:p w:rsidR="00A01204" w:rsidRDefault="00A01204">
      <w:r>
        <w:t>Click on OK to accept the scaling, or Cancel to abort the Auto Scaling feature.</w:t>
      </w:r>
    </w:p>
    <w:p w:rsidR="00A01204" w:rsidRDefault="00A01204"/>
    <w:p w:rsidR="00A01204" w:rsidRDefault="00A01204">
      <w:r>
        <w:t xml:space="preserve">NB. Scaling will not be applied to the channel, even if the system is enabled, until the system is </w:t>
      </w:r>
    </w:p>
    <w:p w:rsidR="00A01204" w:rsidRDefault="00A01204">
      <w:r>
        <w:t>next enabled or the Device is reconfigured</w:t>
      </w:r>
    </w:p>
    <w:p w:rsidR="00A01204" w:rsidRDefault="00A01204"/>
    <w:p w:rsidR="00A01204" w:rsidRDefault="00A01204">
      <w:pPr>
        <w:pStyle w:val="Heading2"/>
        <w:ind w:left="720" w:hanging="720"/>
      </w:pPr>
      <w:bookmarkStart w:id="25" w:name="_Toc351278179"/>
      <w:bookmarkStart w:id="26" w:name="_Toc396110566"/>
      <w:bookmarkStart w:id="27" w:name="_Toc475251774"/>
      <w:r>
        <w:t>Significant Change</w:t>
      </w:r>
      <w:bookmarkEnd w:id="25"/>
      <w:bookmarkEnd w:id="26"/>
      <w:bookmarkEnd w:id="27"/>
    </w:p>
    <w:p w:rsidR="00A01204" w:rsidRDefault="00A01204">
      <w:r>
        <w:t xml:space="preserve">To enable the Significant Change feature check the Sig Change  check box.  This facility </w:t>
      </w:r>
    </w:p>
    <w:p w:rsidR="00A01204" w:rsidRDefault="00A01204">
      <w:r>
        <w:t xml:space="preserve">allows filtering of data on channels on which significant change is of interest.  Such changes </w:t>
      </w:r>
    </w:p>
    <w:p w:rsidR="00A01204" w:rsidRDefault="00A01204">
      <w:r>
        <w:t>can cause an event, which can be logged.</w:t>
      </w:r>
    </w:p>
    <w:p w:rsidR="00A01204" w:rsidRDefault="00A01204">
      <w:r>
        <w:t xml:space="preserve">The figure entered in the Value text box, is the rate of change that if the output level exceeds </w:t>
      </w:r>
    </w:p>
    <w:p w:rsidR="00A01204" w:rsidRDefault="00A01204">
      <w:r>
        <w:t xml:space="preserve">per scan, either increasing or decreasing will cause the significant change event trigger. The </w:t>
      </w:r>
    </w:p>
    <w:p w:rsidR="00A01204" w:rsidRDefault="00A01204">
      <w:r>
        <w:t>scan rate is determined in the Advanced Device configuration</w:t>
      </w:r>
      <w:r>
        <w:cr/>
      </w:r>
    </w:p>
    <w:p w:rsidR="00A01204" w:rsidRDefault="00A01204">
      <w:r>
        <w:t xml:space="preserve">If a logger is configured each time the significant change trigger operates information on the </w:t>
      </w:r>
    </w:p>
    <w:p w:rsidR="00A01204" w:rsidRDefault="00A01204">
      <w:r>
        <w:t xml:space="preserve">channels defined in the logger will be recorded .  A significant change event only lasts one </w:t>
      </w:r>
    </w:p>
    <w:p w:rsidR="00A01204" w:rsidRDefault="00A01204">
      <w:r>
        <w:t>scan, unless the next reading also changes greater than the Significant change value</w:t>
      </w:r>
    </w:p>
    <w:p w:rsidR="00A01204" w:rsidRDefault="00A01204"/>
    <w:p w:rsidR="00A01204" w:rsidRDefault="00A01204">
      <w:r>
        <w:t xml:space="preserve">When monitoring channels, if the Significant Change is triggered, then the fact will be </w:t>
      </w:r>
    </w:p>
    <w:p w:rsidR="00A01204" w:rsidRDefault="00A01204">
      <w:r>
        <w:lastRenderedPageBreak/>
        <w:t xml:space="preserve">annotated alongside the other channel information in the Channel Monitor.  The significant  </w:t>
      </w:r>
    </w:p>
    <w:p w:rsidR="00A01204" w:rsidRDefault="00A01204">
      <w:r>
        <w:t>change events are in addition to those caused by an Event.</w:t>
      </w:r>
    </w:p>
    <w:p w:rsidR="00A01204" w:rsidRDefault="00A01204"/>
    <w:p w:rsidR="00A01204" w:rsidRDefault="00A01204"/>
    <w:p w:rsidR="00A01204" w:rsidRDefault="00A01204">
      <w:pPr>
        <w:pStyle w:val="Heading2"/>
        <w:ind w:left="720" w:hanging="720"/>
      </w:pPr>
      <w:bookmarkStart w:id="28" w:name="_Toc351278180"/>
      <w:bookmarkStart w:id="29" w:name="_Toc396110567"/>
      <w:bookmarkStart w:id="30" w:name="_Toc475251775"/>
      <w:r>
        <w:t>Event Checking</w:t>
      </w:r>
      <w:bookmarkEnd w:id="28"/>
      <w:bookmarkEnd w:id="29"/>
      <w:bookmarkEnd w:id="30"/>
    </w:p>
    <w:p w:rsidR="00A01204" w:rsidRDefault="00A01204">
      <w:r>
        <w:t xml:space="preserve">Event checking is used, if required to trigger a logger to record information on a number of </w:t>
      </w:r>
    </w:p>
    <w:p w:rsidR="00A01204" w:rsidRDefault="00A01204">
      <w:r>
        <w:t xml:space="preserve">channels during an event.  Check the Event Checking check box if this channel is to trigger an </w:t>
      </w:r>
    </w:p>
    <w:p w:rsidR="00A01204" w:rsidRDefault="00A01204">
      <w:r>
        <w:t>event.</w:t>
      </w:r>
    </w:p>
    <w:p w:rsidR="00A01204" w:rsidRDefault="00A01204">
      <w:pPr>
        <w:pStyle w:val="Heading3"/>
      </w:pPr>
      <w:bookmarkStart w:id="31" w:name="_Toc351278181"/>
      <w:bookmarkStart w:id="32" w:name="_Toc396110568"/>
      <w:bookmarkStart w:id="33" w:name="_Toc475251776"/>
      <w:r>
        <w:t>High Limit</w:t>
      </w:r>
      <w:bookmarkEnd w:id="31"/>
      <w:bookmarkEnd w:id="32"/>
      <w:bookmarkEnd w:id="33"/>
    </w:p>
    <w:p w:rsidR="00A01204" w:rsidRDefault="00A01204">
      <w:r>
        <w:t xml:space="preserve">A value, in engineering units, entered in this text box will define the level that, if exceeded, will </w:t>
      </w:r>
    </w:p>
    <w:p w:rsidR="00A01204" w:rsidRDefault="00A01204">
      <w:r>
        <w:t>cause an event trigger.</w:t>
      </w:r>
    </w:p>
    <w:p w:rsidR="00A01204" w:rsidRDefault="00A01204">
      <w:pPr>
        <w:pStyle w:val="Heading3"/>
      </w:pPr>
      <w:bookmarkStart w:id="34" w:name="_Toc351278182"/>
      <w:bookmarkStart w:id="35" w:name="_Toc396110569"/>
      <w:bookmarkStart w:id="36" w:name="_Toc475251777"/>
      <w:r>
        <w:t>Low Limit</w:t>
      </w:r>
      <w:bookmarkEnd w:id="34"/>
      <w:bookmarkEnd w:id="35"/>
      <w:bookmarkEnd w:id="36"/>
    </w:p>
    <w:p w:rsidR="00A01204" w:rsidRDefault="00A01204">
      <w:r>
        <w:t xml:space="preserve">A value entered in this text box will define the level that if the channel result falls below will </w:t>
      </w:r>
    </w:p>
    <w:p w:rsidR="00A01204" w:rsidRDefault="00A01204">
      <w:r>
        <w:t>cause an event trigger.</w:t>
      </w:r>
    </w:p>
    <w:p w:rsidR="00A01204" w:rsidRDefault="00A01204">
      <w:pPr>
        <w:pStyle w:val="Footer"/>
        <w:tabs>
          <w:tab w:val="clear" w:pos="4153"/>
          <w:tab w:val="clear" w:pos="8306"/>
        </w:tabs>
      </w:pPr>
    </w:p>
    <w:p w:rsidR="00A01204" w:rsidRDefault="00A01204">
      <w:pPr>
        <w:pStyle w:val="Heading2"/>
        <w:ind w:left="720" w:hanging="720"/>
      </w:pPr>
      <w:bookmarkStart w:id="37" w:name="_Toc351278183"/>
      <w:bookmarkStart w:id="38" w:name="_Toc396110570"/>
      <w:bookmarkStart w:id="39" w:name="_Toc475251778"/>
      <w:r>
        <w:t>Alarm Checking</w:t>
      </w:r>
      <w:bookmarkEnd w:id="37"/>
      <w:bookmarkEnd w:id="38"/>
      <w:bookmarkEnd w:id="39"/>
    </w:p>
    <w:p w:rsidR="00A01204" w:rsidRDefault="00A01204">
      <w:r>
        <w:t xml:space="preserve">Alarm checking is available on all channels throughout the system.  Low Alarm and  High </w:t>
      </w:r>
    </w:p>
    <w:p w:rsidR="00A01204" w:rsidRDefault="00A01204">
      <w:r>
        <w:t xml:space="preserve">Alarm levels can be configured independent of each other.  If the channel output exceeds the </w:t>
      </w:r>
    </w:p>
    <w:p w:rsidR="00A01204" w:rsidRDefault="00A01204">
      <w:r>
        <w:t xml:space="preserve">High Alarm limit then an alarm will be triggered as it will if the output goes below the Low </w:t>
      </w:r>
    </w:p>
    <w:p w:rsidR="00A01204" w:rsidRDefault="00A01204">
      <w:r>
        <w:t xml:space="preserve">Alarm limit.  </w:t>
      </w:r>
    </w:p>
    <w:p w:rsidR="00A01204" w:rsidRDefault="00A01204"/>
    <w:p w:rsidR="00A01204" w:rsidRDefault="00A01204">
      <w:r>
        <w:t xml:space="preserve">When monitoring channels, if the high or low alarm is triggered, then the fact will be annotated </w:t>
      </w:r>
    </w:p>
    <w:p w:rsidR="00A01204" w:rsidRDefault="00A01204">
      <w:r>
        <w:t xml:space="preserve">alongside the other channel information in the Channel Monitor.   To configure the Alarm </w:t>
      </w:r>
    </w:p>
    <w:p w:rsidR="00A01204" w:rsidRDefault="00A01204">
      <w:r>
        <w:t xml:space="preserve">Checking section of the device complete the options as follows for either or both the High </w:t>
      </w:r>
    </w:p>
    <w:p w:rsidR="00A01204" w:rsidRDefault="00A01204">
      <w:r>
        <w:t>Alarm and Low Alarm checking.</w:t>
      </w:r>
    </w:p>
    <w:p w:rsidR="00A01204" w:rsidRDefault="00A01204"/>
    <w:p w:rsidR="00A01204" w:rsidRDefault="00A01204">
      <w:pPr>
        <w:pStyle w:val="Heading3"/>
      </w:pPr>
      <w:bookmarkStart w:id="40" w:name="_Toc351278184"/>
      <w:bookmarkStart w:id="41" w:name="_Toc396110571"/>
      <w:bookmarkStart w:id="42" w:name="_Toc475251779"/>
      <w:r>
        <w:t>Enable Alarm Checking</w:t>
      </w:r>
      <w:bookmarkEnd w:id="40"/>
      <w:bookmarkEnd w:id="41"/>
      <w:bookmarkEnd w:id="42"/>
    </w:p>
    <w:p w:rsidR="00A01204" w:rsidRDefault="00A01204">
      <w:r>
        <w:t xml:space="preserve">Check either the Low Alarm Checking or High Alarm Checking or both check  boxes  to </w:t>
      </w:r>
    </w:p>
    <w:p w:rsidR="00A01204" w:rsidRDefault="00A01204">
      <w:r>
        <w:t>enable the facility.</w:t>
      </w:r>
    </w:p>
    <w:p w:rsidR="00A01204" w:rsidRDefault="00A01204"/>
    <w:p w:rsidR="00A01204" w:rsidRDefault="00A01204">
      <w:pPr>
        <w:pStyle w:val="Heading3"/>
      </w:pPr>
      <w:bookmarkStart w:id="43" w:name="_Toc351278187"/>
      <w:bookmarkStart w:id="44" w:name="_Toc396110572"/>
      <w:bookmarkStart w:id="45" w:name="_Toc475251780"/>
      <w:r>
        <w:t>Drive Common Alarm</w:t>
      </w:r>
      <w:bookmarkEnd w:id="43"/>
      <w:bookmarkEnd w:id="44"/>
      <w:bookmarkEnd w:id="45"/>
    </w:p>
    <w:p w:rsidR="00A01204" w:rsidRDefault="00A01204">
      <w:r>
        <w:t xml:space="preserve">A common alarm is a single digital output which will switch on when any channel with the </w:t>
      </w:r>
    </w:p>
    <w:p w:rsidR="00A01204" w:rsidRDefault="00A01204">
      <w:r>
        <w:t xml:space="preserve">Drive Common Alarm enabled goes into an alarm state.  Check this box if a link to the </w:t>
      </w:r>
    </w:p>
    <w:p w:rsidR="00A01204" w:rsidRDefault="00A01204">
      <w:r>
        <w:t>Common Alarm is required.</w:t>
      </w:r>
    </w:p>
    <w:p w:rsidR="00A01204" w:rsidRDefault="00A01204"/>
    <w:p w:rsidR="00A01204" w:rsidRDefault="00A01204">
      <w:pPr>
        <w:pStyle w:val="Heading3"/>
      </w:pPr>
      <w:bookmarkStart w:id="46" w:name="_Toc396110573"/>
      <w:bookmarkStart w:id="47" w:name="_Toc475251781"/>
      <w:r>
        <w:lastRenderedPageBreak/>
        <w:t>Alarm Limit</w:t>
      </w:r>
      <w:bookmarkEnd w:id="46"/>
      <w:bookmarkEnd w:id="47"/>
    </w:p>
    <w:p w:rsidR="00A01204" w:rsidRDefault="00A01204">
      <w:r>
        <w:t xml:space="preserve">Specifies the value which will trigger this alarm. for Low Alarm Checking it will be any value </w:t>
      </w:r>
    </w:p>
    <w:p w:rsidR="00A01204" w:rsidRDefault="00A01204">
      <w:r>
        <w:t>&lt;= the Alarm Limit and for High Alarm Checking it will be any value &gt;= the Alarm Limit.</w:t>
      </w:r>
    </w:p>
    <w:p w:rsidR="00A01204" w:rsidRDefault="00A01204"/>
    <w:p w:rsidR="00A01204" w:rsidRDefault="00A01204">
      <w:pPr>
        <w:pStyle w:val="Heading3"/>
      </w:pPr>
      <w:bookmarkStart w:id="48" w:name="_Toc396110574"/>
      <w:bookmarkStart w:id="49" w:name="_Toc475251782"/>
      <w:r>
        <w:t>Warning and Limit (Analogue channel only)</w:t>
      </w:r>
      <w:bookmarkEnd w:id="48"/>
      <w:bookmarkEnd w:id="49"/>
    </w:p>
    <w:p w:rsidR="00A01204" w:rsidRDefault="00A01204">
      <w:r>
        <w:t xml:space="preserve">If required, a warning can be displayed when a channel reaches a limit close to the alarm limit. </w:t>
      </w:r>
    </w:p>
    <w:p w:rsidR="00A01204" w:rsidRDefault="00A01204">
      <w:r>
        <w:t xml:space="preserve">For low alarm checking, the limit must be less than the alarm limit. For high alarm checking, </w:t>
      </w:r>
    </w:p>
    <w:p w:rsidR="00A01204" w:rsidRDefault="00A01204">
      <w:r>
        <w:t>the warning limit must be less than the alarm limit</w:t>
      </w:r>
    </w:p>
    <w:p w:rsidR="00A01204" w:rsidRDefault="00A01204"/>
    <w:p w:rsidR="00A01204" w:rsidRDefault="00A01204">
      <w:pPr>
        <w:pStyle w:val="Heading3"/>
      </w:pPr>
      <w:bookmarkStart w:id="50" w:name="_Toc351278186"/>
      <w:bookmarkStart w:id="51" w:name="_Toc396110575"/>
      <w:bookmarkStart w:id="52" w:name="_Toc475251783"/>
      <w:r>
        <w:t>Hysteresis</w:t>
      </w:r>
      <w:bookmarkEnd w:id="50"/>
      <w:bookmarkEnd w:id="51"/>
      <w:bookmarkEnd w:id="52"/>
    </w:p>
    <w:p w:rsidR="00A01204" w:rsidRDefault="00A01204">
      <w:r>
        <w:t xml:space="preserve">Hysteresis can prevent 'noisy' channels from reporting multiple alarms when the average </w:t>
      </w:r>
    </w:p>
    <w:p w:rsidR="00A01204" w:rsidRDefault="00A01204">
      <w:r>
        <w:t xml:space="preserve">reading is close to the alarm threshold.  Check the box if this feature if needed.  Enter the </w:t>
      </w:r>
    </w:p>
    <w:p w:rsidR="00A01204" w:rsidRDefault="00A01204">
      <w:r>
        <w:t>value of the dead band in the corresponding value field.</w:t>
      </w:r>
    </w:p>
    <w:p w:rsidR="00A01204" w:rsidRDefault="00A01204"/>
    <w:p w:rsidR="00A01204" w:rsidRDefault="00A01204">
      <w:pPr>
        <w:pStyle w:val="Heading3"/>
      </w:pPr>
      <w:bookmarkStart w:id="53" w:name="_Toc351278185"/>
      <w:bookmarkStart w:id="54" w:name="_Toc396110576"/>
      <w:bookmarkStart w:id="55" w:name="_Toc475251784"/>
      <w:r>
        <w:t>Priority</w:t>
      </w:r>
      <w:bookmarkEnd w:id="53"/>
      <w:bookmarkEnd w:id="54"/>
      <w:bookmarkEnd w:id="55"/>
    </w:p>
    <w:p w:rsidR="00A01204" w:rsidRDefault="00A01204">
      <w:r>
        <w:t xml:space="preserve">Enter or edit the number in the text box to allocate the priority of this  alarm. Alarm priority </w:t>
      </w:r>
    </w:p>
    <w:p w:rsidR="00A01204" w:rsidRDefault="00A01204">
      <w:r>
        <w:t>ranges are from 0 to 255.</w:t>
      </w:r>
    </w:p>
    <w:p w:rsidR="00A01204" w:rsidRDefault="00A01204"/>
    <w:p w:rsidR="00A01204" w:rsidRDefault="00A01204">
      <w:pPr>
        <w:pStyle w:val="Heading3"/>
      </w:pPr>
      <w:bookmarkStart w:id="56" w:name="_Toc396110577"/>
      <w:bookmarkStart w:id="57" w:name="_Toc475251785"/>
      <w:r>
        <w:t>Alarm Delay</w:t>
      </w:r>
      <w:bookmarkEnd w:id="56"/>
      <w:bookmarkEnd w:id="57"/>
    </w:p>
    <w:p w:rsidR="00A01204" w:rsidRDefault="00A01204">
      <w:r>
        <w:t xml:space="preserve">Enter the time, in seconds, between the channel value entering the alarm state and the system </w:t>
      </w:r>
    </w:p>
    <w:p w:rsidR="00A01204" w:rsidRDefault="00A01204">
      <w:r>
        <w:t>flagging an alarm.</w:t>
      </w:r>
    </w:p>
    <w:p w:rsidR="00A01204" w:rsidRDefault="00A01204"/>
    <w:p w:rsidR="00A01204" w:rsidRDefault="00A01204">
      <w:pPr>
        <w:pStyle w:val="Heading3"/>
      </w:pPr>
      <w:bookmarkStart w:id="58" w:name="_Toc351278188"/>
      <w:bookmarkStart w:id="59" w:name="_Toc396110578"/>
      <w:bookmarkStart w:id="60" w:name="_Toc475251786"/>
      <w:r>
        <w:t>Alarm Message</w:t>
      </w:r>
      <w:bookmarkEnd w:id="58"/>
      <w:bookmarkEnd w:id="59"/>
      <w:bookmarkEnd w:id="60"/>
    </w:p>
    <w:p w:rsidR="00A01204" w:rsidRDefault="00A01204">
      <w:r>
        <w:t xml:space="preserve">An  Alarm Message can be defined to be displayed on the Status line of the Main Window </w:t>
      </w:r>
    </w:p>
    <w:p w:rsidR="00A01204" w:rsidRDefault="00A01204">
      <w:r>
        <w:t xml:space="preserve">when a channel goes into an alarm state.  Enter the message, up to 32 characters, that is to </w:t>
      </w:r>
    </w:p>
    <w:p w:rsidR="00A01204" w:rsidRDefault="00A01204">
      <w:r>
        <w:t>appear in the event of an alarm.</w:t>
      </w:r>
    </w:p>
    <w:p w:rsidR="00A01204" w:rsidRDefault="00A01204"/>
    <w:p w:rsidR="00A01204" w:rsidRDefault="00A01204"/>
    <w:p w:rsidR="00A01204" w:rsidRDefault="00A01204"/>
    <w:p w:rsidR="00A01204" w:rsidRDefault="00A01204">
      <w:pPr>
        <w:pStyle w:val="Heading3"/>
      </w:pPr>
      <w:bookmarkStart w:id="61" w:name="_Toc475251787"/>
      <w:r>
        <w:t>Alarm on Error Checking</w:t>
      </w:r>
      <w:bookmarkEnd w:id="61"/>
    </w:p>
    <w:p w:rsidR="00A01204" w:rsidRDefault="00A01204">
      <w:r>
        <w:t>Checking this section will enable the device to generate alarms when a channel goes into error.</w:t>
      </w:r>
    </w:p>
    <w:p w:rsidR="00A01204" w:rsidRDefault="00A01204">
      <w:pPr>
        <w:pStyle w:val="Footer"/>
        <w:tabs>
          <w:tab w:val="clear" w:pos="4153"/>
          <w:tab w:val="clear" w:pos="8306"/>
        </w:tabs>
      </w:pPr>
    </w:p>
    <w:p w:rsidR="00A01204" w:rsidRDefault="00A01204">
      <w:pPr>
        <w:pStyle w:val="Footer"/>
        <w:tabs>
          <w:tab w:val="clear" w:pos="4153"/>
          <w:tab w:val="clear" w:pos="8306"/>
        </w:tabs>
      </w:pPr>
    </w:p>
    <w:p w:rsidR="00A01204" w:rsidRDefault="00A01204"/>
    <w:p w:rsidR="00A01204" w:rsidRDefault="00A01204">
      <w:pPr>
        <w:pStyle w:val="Heading2"/>
        <w:ind w:left="720" w:hanging="720"/>
      </w:pPr>
      <w:bookmarkStart w:id="62" w:name="_Toc351278189"/>
      <w:bookmarkStart w:id="63" w:name="_Toc396110579"/>
      <w:bookmarkStart w:id="64" w:name="_Toc475251788"/>
      <w:r>
        <w:t>Device Specific Button</w:t>
      </w:r>
      <w:bookmarkEnd w:id="62"/>
      <w:bookmarkEnd w:id="63"/>
      <w:bookmarkEnd w:id="64"/>
    </w:p>
    <w:p w:rsidR="00A01204" w:rsidRDefault="00A01204">
      <w:r>
        <w:t>When the Device Specific Button is pressed the following dialog is presented.</w:t>
      </w:r>
    </w:p>
    <w:p w:rsidR="00A01204" w:rsidRDefault="00A01204"/>
    <w:p w:rsidR="00A01204" w:rsidRDefault="00B665E2">
      <w:pPr>
        <w:jc w:val="center"/>
      </w:pPr>
      <w:r>
        <w:rPr>
          <w:noProof/>
          <w:lang w:val="en-GB" w:eastAsia="en-GB"/>
        </w:rPr>
        <w:drawing>
          <wp:inline distT="0" distB="0" distL="0" distR="0">
            <wp:extent cx="2543175" cy="28384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43175" cy="2838450"/>
                    </a:xfrm>
                    <a:prstGeom prst="rect">
                      <a:avLst/>
                    </a:prstGeom>
                    <a:noFill/>
                    <a:ln w="9525">
                      <a:noFill/>
                      <a:miter lim="800000"/>
                      <a:headEnd/>
                      <a:tailEnd/>
                    </a:ln>
                  </pic:spPr>
                </pic:pic>
              </a:graphicData>
            </a:graphic>
          </wp:inline>
        </w:drawing>
      </w:r>
    </w:p>
    <w:p w:rsidR="00A01204" w:rsidRDefault="00A01204">
      <w:pPr>
        <w:pStyle w:val="Heading3"/>
      </w:pPr>
      <w:bookmarkStart w:id="65" w:name="_Toc475251789"/>
      <w:r>
        <w:t>Channel Type</w:t>
      </w:r>
      <w:bookmarkEnd w:id="65"/>
    </w:p>
    <w:p w:rsidR="00A01204" w:rsidRDefault="00A01204">
      <w:pPr>
        <w:ind w:left="0" w:firstLine="0"/>
      </w:pPr>
      <w:r>
        <w:tab/>
        <w:t>Identifies the type of channel, which can be one of the following:</w:t>
      </w:r>
    </w:p>
    <w:p w:rsidR="00A01204" w:rsidRDefault="00A01204"/>
    <w:p w:rsidR="00A01204" w:rsidRDefault="00A01204">
      <w:r>
        <w:tab/>
      </w:r>
      <w:r>
        <w:tab/>
      </w:r>
      <w:r>
        <w:tab/>
      </w:r>
      <w:r>
        <w:tab/>
      </w:r>
      <w:r>
        <w:tab/>
      </w:r>
      <w:r>
        <w:tab/>
      </w:r>
      <w:r>
        <w:tab/>
        <w:t>Analog Input</w:t>
      </w:r>
    </w:p>
    <w:p w:rsidR="00A01204" w:rsidRDefault="00A01204">
      <w:r>
        <w:tab/>
      </w:r>
      <w:r>
        <w:tab/>
      </w:r>
      <w:r>
        <w:tab/>
      </w:r>
      <w:r>
        <w:tab/>
      </w:r>
      <w:r>
        <w:tab/>
      </w:r>
      <w:r>
        <w:tab/>
      </w:r>
      <w:r>
        <w:tab/>
        <w:t>Digital Input</w:t>
      </w:r>
    </w:p>
    <w:p w:rsidR="00A01204" w:rsidRDefault="00A01204">
      <w:r>
        <w:tab/>
      </w:r>
      <w:r>
        <w:tab/>
      </w:r>
      <w:r>
        <w:tab/>
      </w:r>
      <w:r>
        <w:tab/>
      </w:r>
      <w:r>
        <w:tab/>
      </w:r>
      <w:r>
        <w:tab/>
      </w:r>
      <w:r>
        <w:tab/>
        <w:t>Analog Output</w:t>
      </w:r>
    </w:p>
    <w:p w:rsidR="00A01204" w:rsidRDefault="00A01204">
      <w:r>
        <w:tab/>
      </w:r>
      <w:r>
        <w:tab/>
      </w:r>
      <w:r>
        <w:tab/>
      </w:r>
      <w:r>
        <w:tab/>
      </w:r>
      <w:r>
        <w:tab/>
      </w:r>
      <w:r>
        <w:tab/>
      </w:r>
      <w:r>
        <w:tab/>
        <w:t>Digital Output.</w:t>
      </w:r>
    </w:p>
    <w:p w:rsidR="00A01204" w:rsidRDefault="00A01204"/>
    <w:p w:rsidR="00A01204" w:rsidRDefault="00A01204">
      <w:pPr>
        <w:pStyle w:val="Heading3"/>
      </w:pPr>
      <w:bookmarkStart w:id="66" w:name="_Toc475251790"/>
      <w:r>
        <w:t>GID</w:t>
      </w:r>
      <w:bookmarkEnd w:id="66"/>
    </w:p>
    <w:p w:rsidR="00A01204" w:rsidRDefault="00A01204">
      <w:r>
        <w:t>Identifies the group identifier(GID). Valid Range 0-9.</w:t>
      </w:r>
    </w:p>
    <w:p w:rsidR="00A01204" w:rsidRDefault="00A01204"/>
    <w:p w:rsidR="00A01204" w:rsidRDefault="00A01204">
      <w:pPr>
        <w:pStyle w:val="Heading3"/>
      </w:pPr>
      <w:bookmarkStart w:id="67" w:name="_Toc475251791"/>
      <w:r>
        <w:t>UID</w:t>
      </w:r>
      <w:bookmarkEnd w:id="67"/>
    </w:p>
    <w:p w:rsidR="00A01204" w:rsidRDefault="00A01204">
      <w:r>
        <w:t>Identifies the unit identifier(UID). Valid Range 0-63.</w:t>
      </w:r>
    </w:p>
    <w:p w:rsidR="00A01204" w:rsidRDefault="00A01204"/>
    <w:p w:rsidR="00A01204" w:rsidRDefault="00A01204">
      <w:pPr>
        <w:pStyle w:val="Heading3"/>
      </w:pPr>
      <w:bookmarkStart w:id="68" w:name="_Toc475251792"/>
      <w:smartTag w:uri="urn:schemas-microsoft-com:office:smarttags" w:element="place">
        <w:r>
          <w:t>Loop</w:t>
        </w:r>
      </w:smartTag>
      <w:r>
        <w:t xml:space="preserve"> Required</w:t>
      </w:r>
      <w:bookmarkEnd w:id="68"/>
    </w:p>
    <w:p w:rsidR="00A01204" w:rsidRDefault="00A01204">
      <w:r>
        <w:t>Specifies that a loop is required.</w:t>
      </w:r>
    </w:p>
    <w:p w:rsidR="00A01204" w:rsidRDefault="00A01204"/>
    <w:p w:rsidR="00A01204" w:rsidRDefault="00A01204">
      <w:pPr>
        <w:pStyle w:val="Heading3"/>
      </w:pPr>
      <w:bookmarkStart w:id="69" w:name="_Toc475251793"/>
      <w:smartTag w:uri="urn:schemas-microsoft-com:office:smarttags" w:element="place">
        <w:r>
          <w:t>Loop</w:t>
        </w:r>
      </w:smartTag>
      <w:r>
        <w:t xml:space="preserve"> Number</w:t>
      </w:r>
      <w:bookmarkEnd w:id="69"/>
    </w:p>
    <w:p w:rsidR="00A01204" w:rsidRDefault="00A01204">
      <w:r>
        <w:t>Specifies the number of loops required. This is only available if the Loop Required Check Box</w:t>
      </w:r>
    </w:p>
    <w:p w:rsidR="00A01204" w:rsidRDefault="00A01204">
      <w:r>
        <w:t>has been checked.</w:t>
      </w:r>
    </w:p>
    <w:p w:rsidR="00A01204" w:rsidRDefault="00A01204"/>
    <w:p w:rsidR="00A01204" w:rsidRDefault="00A01204">
      <w:pPr>
        <w:pStyle w:val="Heading3"/>
      </w:pPr>
      <w:bookmarkStart w:id="70" w:name="_Toc475251794"/>
      <w:r>
        <w:lastRenderedPageBreak/>
        <w:t>Mnemonic</w:t>
      </w:r>
      <w:bookmarkEnd w:id="70"/>
    </w:p>
    <w:p w:rsidR="00A01204" w:rsidRDefault="00A01204">
      <w:r>
        <w:t>Identifies the mnemonic in the Eurotherm instrument that contains the value of interest.</w:t>
      </w:r>
    </w:p>
    <w:p w:rsidR="00A01204" w:rsidRDefault="00A01204">
      <w:pPr>
        <w:rPr>
          <w:b/>
        </w:rPr>
      </w:pPr>
    </w:p>
    <w:p w:rsidR="00A01204" w:rsidRDefault="00A01204">
      <w:r>
        <w:rPr>
          <w:b/>
          <w:i/>
        </w:rPr>
        <w:br w:type="page"/>
      </w:r>
    </w:p>
    <w:p w:rsidR="00A01204" w:rsidRDefault="00A01204">
      <w:pPr>
        <w:pStyle w:val="Heading1"/>
        <w:ind w:left="720" w:hanging="720"/>
        <w:rPr>
          <w:sz w:val="28"/>
        </w:rPr>
      </w:pPr>
      <w:bookmarkStart w:id="71" w:name="_Toc396039098"/>
      <w:bookmarkStart w:id="72" w:name="_Toc396040664"/>
      <w:bookmarkStart w:id="73" w:name="_Toc396110582"/>
      <w:bookmarkStart w:id="74" w:name="_Toc475251795"/>
      <w:r>
        <w:rPr>
          <w:sz w:val="28"/>
        </w:rPr>
        <w:lastRenderedPageBreak/>
        <w:t>Channel Configuration (Digitals)</w:t>
      </w:r>
      <w:bookmarkEnd w:id="71"/>
      <w:bookmarkEnd w:id="72"/>
      <w:bookmarkEnd w:id="73"/>
      <w:bookmarkEnd w:id="74"/>
    </w:p>
    <w:p w:rsidR="00A01204" w:rsidRDefault="00A01204"/>
    <w:p w:rsidR="00A01204" w:rsidRDefault="00B665E2">
      <w:r>
        <w:rPr>
          <w:noProof/>
          <w:lang w:val="en-GB" w:eastAsia="en-GB"/>
        </w:rPr>
        <w:drawing>
          <wp:inline distT="0" distB="0" distL="0" distR="0">
            <wp:extent cx="5724525" cy="466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24525" cy="4667250"/>
                    </a:xfrm>
                    <a:prstGeom prst="rect">
                      <a:avLst/>
                    </a:prstGeom>
                    <a:noFill/>
                    <a:ln w="9525">
                      <a:noFill/>
                      <a:miter lim="800000"/>
                      <a:headEnd/>
                      <a:tailEnd/>
                    </a:ln>
                  </pic:spPr>
                </pic:pic>
              </a:graphicData>
            </a:graphic>
          </wp:inline>
        </w:drawing>
      </w:r>
    </w:p>
    <w:p w:rsidR="00A01204" w:rsidRDefault="00A01204">
      <w:pPr>
        <w:pStyle w:val="Heading2"/>
        <w:ind w:left="720" w:hanging="720"/>
      </w:pPr>
      <w:bookmarkStart w:id="75" w:name="_Toc396039099"/>
      <w:bookmarkStart w:id="76" w:name="_Toc396040665"/>
      <w:bookmarkStart w:id="77" w:name="_Toc396110583"/>
      <w:bookmarkStart w:id="78" w:name="_Toc475251796"/>
      <w:r>
        <w:t>Enable Channel</w:t>
      </w:r>
      <w:bookmarkEnd w:id="75"/>
      <w:bookmarkEnd w:id="76"/>
      <w:bookmarkEnd w:id="77"/>
      <w:bookmarkEnd w:id="78"/>
    </w:p>
    <w:p w:rsidR="00A01204" w:rsidRDefault="00A01204">
      <w:r>
        <w:t xml:space="preserve">The Enable Channel check box must be checked to enable, and allow this channel to be </w:t>
      </w:r>
    </w:p>
    <w:p w:rsidR="00A01204" w:rsidRDefault="00A01204">
      <w:r>
        <w:t>configured and ultimately included with all other configured channels in the overall system.</w:t>
      </w:r>
    </w:p>
    <w:p w:rsidR="00A01204" w:rsidRDefault="00A01204"/>
    <w:p w:rsidR="00A01204" w:rsidRDefault="00A01204">
      <w:pPr>
        <w:pStyle w:val="Heading2"/>
        <w:ind w:left="720" w:hanging="720"/>
      </w:pPr>
      <w:bookmarkStart w:id="79" w:name="_Toc396039100"/>
      <w:bookmarkStart w:id="80" w:name="_Toc396040666"/>
      <w:bookmarkStart w:id="81" w:name="_Toc396110584"/>
      <w:bookmarkStart w:id="82" w:name="_Toc475251797"/>
      <w:r>
        <w:t>Tag</w:t>
      </w:r>
      <w:bookmarkEnd w:id="79"/>
      <w:bookmarkEnd w:id="80"/>
      <w:bookmarkEnd w:id="81"/>
      <w:bookmarkEnd w:id="82"/>
    </w:p>
    <w:p w:rsidR="00A01204" w:rsidRDefault="00A01204">
      <w:r>
        <w:t xml:space="preserve">The Tag field is a 12 character alphanumeric field that can contain channel information or </w:t>
      </w:r>
    </w:p>
    <w:p w:rsidR="00A01204" w:rsidRDefault="00A01204">
      <w:r>
        <w:t>wiring schedule references.</w:t>
      </w:r>
    </w:p>
    <w:p w:rsidR="00A01204" w:rsidRDefault="00A01204"/>
    <w:p w:rsidR="00A01204" w:rsidRDefault="00A01204">
      <w:pPr>
        <w:pStyle w:val="Heading2"/>
        <w:ind w:left="720" w:hanging="720"/>
      </w:pPr>
      <w:bookmarkStart w:id="83" w:name="_Toc396039101"/>
      <w:bookmarkStart w:id="84" w:name="_Toc396040667"/>
      <w:bookmarkStart w:id="85" w:name="_Toc396110585"/>
      <w:bookmarkStart w:id="86" w:name="_Toc475251798"/>
      <w:r>
        <w:t>Description</w:t>
      </w:r>
      <w:bookmarkEnd w:id="83"/>
      <w:bookmarkEnd w:id="84"/>
      <w:bookmarkEnd w:id="85"/>
      <w:bookmarkEnd w:id="86"/>
    </w:p>
    <w:p w:rsidR="00A01204" w:rsidRDefault="00A01204">
      <w:r>
        <w:t xml:space="preserve">The Description field is a 32 character alphanumeric field in which a description of the channel </w:t>
      </w:r>
    </w:p>
    <w:p w:rsidR="00A01204" w:rsidRDefault="00A01204">
      <w:r>
        <w:t xml:space="preserve">can be detailed. </w:t>
      </w:r>
    </w:p>
    <w:p w:rsidR="00A01204" w:rsidRDefault="00A01204"/>
    <w:p w:rsidR="00A01204" w:rsidRDefault="00A01204">
      <w:pPr>
        <w:pStyle w:val="Heading2"/>
        <w:ind w:left="720" w:hanging="720"/>
      </w:pPr>
      <w:bookmarkStart w:id="87" w:name="_Toc396039102"/>
      <w:bookmarkStart w:id="88" w:name="_Toc396040668"/>
      <w:bookmarkStart w:id="89" w:name="_Toc396110586"/>
      <w:bookmarkStart w:id="90" w:name="_Toc475251799"/>
      <w:smartTag w:uri="urn:schemas-microsoft-com:office:smarttags" w:element="place">
        <w:smartTag w:uri="urn:schemas-microsoft-com:office:smarttags" w:element="PlaceName">
          <w:r>
            <w:lastRenderedPageBreak/>
            <w:t>Low</w:t>
          </w:r>
        </w:smartTag>
        <w:smartTag w:uri="urn:schemas-microsoft-com:office:smarttags" w:element="PlaceType">
          <w:r>
            <w:t>State</w:t>
          </w:r>
        </w:smartTag>
      </w:smartTag>
      <w:r>
        <w:t xml:space="preserve"> Description</w:t>
      </w:r>
      <w:bookmarkEnd w:id="87"/>
      <w:bookmarkEnd w:id="88"/>
      <w:bookmarkEnd w:id="89"/>
      <w:bookmarkEnd w:id="90"/>
    </w:p>
    <w:p w:rsidR="00A01204" w:rsidRDefault="00A01204">
      <w:r>
        <w:t xml:space="preserve">A 32 character field in which to enter a description of the low state of the channel. </w:t>
      </w:r>
    </w:p>
    <w:p w:rsidR="00A01204" w:rsidRDefault="00A01204"/>
    <w:p w:rsidR="00A01204" w:rsidRDefault="00A01204">
      <w:pPr>
        <w:pStyle w:val="Heading2"/>
        <w:ind w:left="720" w:hanging="720"/>
      </w:pPr>
      <w:bookmarkStart w:id="91" w:name="_Toc396039103"/>
      <w:bookmarkStart w:id="92" w:name="_Toc396040669"/>
      <w:bookmarkStart w:id="93" w:name="_Toc396110587"/>
      <w:bookmarkStart w:id="94" w:name="_Toc475251800"/>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bookmarkEnd w:id="91"/>
      <w:bookmarkEnd w:id="92"/>
      <w:bookmarkEnd w:id="93"/>
      <w:bookmarkEnd w:id="94"/>
    </w:p>
    <w:p w:rsidR="00A01204" w:rsidRDefault="00A01204">
      <w:r>
        <w:t xml:space="preserve">A 32 character field in which to enter a description of the high state  of the channel. </w:t>
      </w:r>
    </w:p>
    <w:p w:rsidR="00A01204" w:rsidRDefault="00A01204">
      <w:pPr>
        <w:pStyle w:val="Heading2"/>
        <w:ind w:left="720" w:hanging="720"/>
      </w:pPr>
      <w:bookmarkStart w:id="95" w:name="_Toc396039104"/>
      <w:bookmarkStart w:id="96" w:name="_Toc396040670"/>
      <w:bookmarkStart w:id="97" w:name="_Toc396110588"/>
      <w:bookmarkStart w:id="98" w:name="_Toc475251801"/>
      <w:r>
        <w:t>Event Checking</w:t>
      </w:r>
      <w:bookmarkEnd w:id="95"/>
      <w:bookmarkEnd w:id="96"/>
      <w:bookmarkEnd w:id="97"/>
      <w:bookmarkEnd w:id="98"/>
    </w:p>
    <w:p w:rsidR="00A01204" w:rsidRDefault="00A01204">
      <w:r>
        <w:t xml:space="preserve">Event checking is used, if required to trigger a logger to record information on an event.  If </w:t>
      </w:r>
    </w:p>
    <w:p w:rsidR="00A01204" w:rsidRDefault="00A01204">
      <w:r>
        <w:t xml:space="preserve">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p>
    <w:p w:rsidR="00A01204" w:rsidRDefault="00A01204">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A01204" w:rsidRDefault="00A01204">
      <w:pPr>
        <w:ind w:left="0" w:firstLine="0"/>
      </w:pPr>
    </w:p>
    <w:p w:rsidR="00A01204" w:rsidRDefault="00A01204">
      <w:pPr>
        <w:pStyle w:val="Heading2"/>
        <w:ind w:left="720" w:hanging="720"/>
      </w:pPr>
      <w:bookmarkStart w:id="99" w:name="_Toc396039105"/>
      <w:bookmarkStart w:id="100" w:name="_Toc396040671"/>
      <w:bookmarkStart w:id="101" w:name="_Toc396110589"/>
      <w:bookmarkStart w:id="102" w:name="_Toc475251802"/>
      <w:r>
        <w:t>Alarm Checking</w:t>
      </w:r>
      <w:bookmarkEnd w:id="99"/>
      <w:bookmarkEnd w:id="100"/>
      <w:bookmarkEnd w:id="101"/>
      <w:bookmarkEnd w:id="102"/>
    </w:p>
    <w:p w:rsidR="00A01204" w:rsidRDefault="00A01204">
      <w:pPr>
        <w:pStyle w:val="Heading3"/>
      </w:pPr>
      <w:bookmarkStart w:id="103" w:name="_Toc396039106"/>
      <w:bookmarkStart w:id="104" w:name="_Toc396040672"/>
      <w:bookmarkStart w:id="105" w:name="_Toc396110590"/>
      <w:bookmarkStart w:id="106" w:name="_Toc475251803"/>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103"/>
      <w:bookmarkEnd w:id="104"/>
      <w:bookmarkEnd w:id="105"/>
      <w:bookmarkEnd w:id="106"/>
      <w:r>
        <w:tab/>
      </w:r>
    </w:p>
    <w:p w:rsidR="00A01204" w:rsidRDefault="00A01204">
      <w:r>
        <w:t xml:space="preserve">Alarm checking is available on all channels throughout the system. To configure alarm </w:t>
      </w:r>
    </w:p>
    <w:p w:rsidR="00A01204" w:rsidRDefault="00A01204">
      <w:r>
        <w:t xml:space="preserve">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p>
    <w:p w:rsidR="00A01204" w:rsidRDefault="00A01204">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t>
      </w:r>
    </w:p>
    <w:p w:rsidR="00A01204" w:rsidRDefault="00A01204">
      <w:r>
        <w:t xml:space="preserve">will be triggered on the channel. When monitoring channels, if the alarm is triggered, the fact </w:t>
      </w:r>
    </w:p>
    <w:p w:rsidR="00A01204" w:rsidRDefault="00A01204">
      <w:r>
        <w:t>will be annotated alongside the other channel information in the Channel Monitor .</w:t>
      </w:r>
    </w:p>
    <w:p w:rsidR="00A01204" w:rsidRDefault="00A01204"/>
    <w:p w:rsidR="00A01204" w:rsidRDefault="00A01204">
      <w:pPr>
        <w:pStyle w:val="Heading3"/>
      </w:pPr>
      <w:bookmarkStart w:id="107" w:name="_Toc396039107"/>
      <w:bookmarkStart w:id="108" w:name="_Toc396040673"/>
      <w:bookmarkStart w:id="109" w:name="_Toc396110591"/>
      <w:bookmarkStart w:id="110" w:name="_Toc475251804"/>
      <w:r>
        <w:t>Alarm Priority</w:t>
      </w:r>
      <w:bookmarkEnd w:id="107"/>
      <w:bookmarkEnd w:id="108"/>
      <w:bookmarkEnd w:id="109"/>
      <w:bookmarkEnd w:id="110"/>
    </w:p>
    <w:p w:rsidR="00A01204" w:rsidRDefault="00A01204">
      <w:r>
        <w:t xml:space="preserve">Enter the priority of the alarm triggered by this channel. Alarm priority ranges are from 0 to </w:t>
      </w:r>
    </w:p>
    <w:p w:rsidR="00A01204" w:rsidRDefault="00A01204">
      <w:r>
        <w:t>255.</w:t>
      </w:r>
    </w:p>
    <w:p w:rsidR="00A01204" w:rsidRDefault="00A01204"/>
    <w:p w:rsidR="00A01204" w:rsidRDefault="00A01204">
      <w:pPr>
        <w:pStyle w:val="Heading3"/>
      </w:pPr>
      <w:bookmarkStart w:id="111" w:name="_Toc396039108"/>
      <w:bookmarkStart w:id="112" w:name="_Toc396040674"/>
      <w:bookmarkStart w:id="113" w:name="_Toc396110592"/>
      <w:bookmarkStart w:id="114" w:name="_Toc475251805"/>
      <w:r>
        <w:t>Common Alarm</w:t>
      </w:r>
      <w:bookmarkEnd w:id="111"/>
      <w:bookmarkEnd w:id="112"/>
      <w:bookmarkEnd w:id="113"/>
      <w:bookmarkEnd w:id="114"/>
    </w:p>
    <w:p w:rsidR="00A01204" w:rsidRDefault="00A01204">
      <w:r>
        <w:t xml:space="preserve">Channels can be configured to trigger a Common Alarm.  A common alarm is a single digital </w:t>
      </w:r>
    </w:p>
    <w:p w:rsidR="00A01204" w:rsidRDefault="00A01204">
      <w:r>
        <w:t xml:space="preserve">output which will switch on when any channel with the Drive Common Alarm enabled goes </w:t>
      </w:r>
    </w:p>
    <w:p w:rsidR="00A01204" w:rsidRDefault="00A01204">
      <w:r>
        <w:t>into an alarm state.</w:t>
      </w:r>
    </w:p>
    <w:p w:rsidR="00A01204" w:rsidRDefault="00A01204"/>
    <w:p w:rsidR="00A01204" w:rsidRDefault="00A01204">
      <w:pPr>
        <w:pStyle w:val="Heading3"/>
      </w:pPr>
      <w:bookmarkStart w:id="115" w:name="_Toc396039109"/>
      <w:bookmarkStart w:id="116" w:name="_Toc396040675"/>
      <w:bookmarkStart w:id="117" w:name="_Toc396110593"/>
      <w:bookmarkStart w:id="118" w:name="_Toc475251806"/>
      <w:r>
        <w:t>Alarm Delay</w:t>
      </w:r>
      <w:bookmarkEnd w:id="115"/>
      <w:bookmarkEnd w:id="116"/>
      <w:bookmarkEnd w:id="117"/>
      <w:bookmarkEnd w:id="118"/>
    </w:p>
    <w:p w:rsidR="00A01204" w:rsidRDefault="00A01204">
      <w:r>
        <w:t xml:space="preserve">Enter the time, in seconds, between the channel value entering the alarm state and the system </w:t>
      </w:r>
    </w:p>
    <w:p w:rsidR="00A01204" w:rsidRDefault="00A01204">
      <w:r>
        <w:t>flagging an alarm.</w:t>
      </w:r>
    </w:p>
    <w:p w:rsidR="00A01204" w:rsidRDefault="00A01204"/>
    <w:p w:rsidR="00A01204" w:rsidRDefault="00A01204">
      <w:pPr>
        <w:pStyle w:val="Heading3"/>
      </w:pPr>
      <w:bookmarkStart w:id="119" w:name="_Toc396039110"/>
      <w:bookmarkStart w:id="120" w:name="_Toc396040676"/>
      <w:bookmarkStart w:id="121" w:name="_Toc396110594"/>
      <w:bookmarkStart w:id="122" w:name="_Toc475251807"/>
      <w:r>
        <w:t>Alarm Message</w:t>
      </w:r>
      <w:bookmarkEnd w:id="119"/>
      <w:bookmarkEnd w:id="120"/>
      <w:bookmarkEnd w:id="121"/>
      <w:bookmarkEnd w:id="122"/>
    </w:p>
    <w:p w:rsidR="00A01204" w:rsidRDefault="00A01204">
      <w:r>
        <w:t xml:space="preserve">An  Alarm Message can be defined to be displayed on the Status line of the Main Window </w:t>
      </w:r>
    </w:p>
    <w:p w:rsidR="00A01204" w:rsidRDefault="00A01204">
      <w:r>
        <w:t>when a channel goes into an alarm state.</w:t>
      </w:r>
    </w:p>
    <w:p w:rsidR="00A01204" w:rsidRDefault="00A01204"/>
    <w:p w:rsidR="00A01204" w:rsidRDefault="00A01204"/>
    <w:p w:rsidR="00A01204" w:rsidRDefault="00A01204"/>
    <w:p w:rsidR="00A01204" w:rsidRDefault="00A01204">
      <w:pPr>
        <w:pStyle w:val="Heading3"/>
      </w:pPr>
      <w:bookmarkStart w:id="123" w:name="_Toc475251808"/>
      <w:r>
        <w:lastRenderedPageBreak/>
        <w:t>Alarm on Error Checking</w:t>
      </w:r>
      <w:bookmarkEnd w:id="123"/>
    </w:p>
    <w:p w:rsidR="00A01204" w:rsidRDefault="00A01204">
      <w:r>
        <w:t>Checking this section will enable the device to generate alarms when a channel goes into error.</w:t>
      </w:r>
    </w:p>
    <w:p w:rsidR="00A01204" w:rsidRDefault="00A01204">
      <w:pPr>
        <w:pStyle w:val="Footer"/>
        <w:tabs>
          <w:tab w:val="clear" w:pos="4153"/>
          <w:tab w:val="clear" w:pos="8306"/>
        </w:tabs>
      </w:pPr>
    </w:p>
    <w:p w:rsidR="00A01204" w:rsidRDefault="00A01204">
      <w:pPr>
        <w:pStyle w:val="Footer"/>
        <w:tabs>
          <w:tab w:val="clear" w:pos="4153"/>
          <w:tab w:val="clear" w:pos="8306"/>
        </w:tabs>
      </w:pPr>
    </w:p>
    <w:p w:rsidR="00A01204" w:rsidRDefault="00A01204">
      <w:pPr>
        <w:pStyle w:val="Heading2"/>
        <w:ind w:left="720" w:hanging="720"/>
      </w:pPr>
      <w:bookmarkStart w:id="124" w:name="_Toc396040677"/>
      <w:bookmarkStart w:id="125" w:name="_Toc396110595"/>
      <w:bookmarkStart w:id="126" w:name="_Toc475251809"/>
      <w:r>
        <w:t>Device Specific Button</w:t>
      </w:r>
      <w:bookmarkEnd w:id="124"/>
      <w:bookmarkEnd w:id="125"/>
      <w:bookmarkEnd w:id="126"/>
    </w:p>
    <w:p w:rsidR="00A01204" w:rsidRDefault="00A01204">
      <w:r>
        <w:t xml:space="preserve">When the Device Specific Button is pressed in the case of the Eurotherm device the </w:t>
      </w:r>
    </w:p>
    <w:p w:rsidR="00A01204" w:rsidRDefault="00A01204">
      <w:r>
        <w:t>following dialog is presented.</w:t>
      </w:r>
    </w:p>
    <w:p w:rsidR="00A01204" w:rsidRDefault="00A01204"/>
    <w:p w:rsidR="00A01204" w:rsidRDefault="00A01204"/>
    <w:p w:rsidR="00A01204" w:rsidRDefault="00B665E2">
      <w:pPr>
        <w:jc w:val="center"/>
      </w:pPr>
      <w:r>
        <w:rPr>
          <w:noProof/>
          <w:lang w:val="en-GB" w:eastAsia="en-GB"/>
        </w:rPr>
        <w:drawing>
          <wp:inline distT="0" distB="0" distL="0" distR="0">
            <wp:extent cx="2543175" cy="28384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543175" cy="2838450"/>
                    </a:xfrm>
                    <a:prstGeom prst="rect">
                      <a:avLst/>
                    </a:prstGeom>
                    <a:noFill/>
                    <a:ln w="9525">
                      <a:noFill/>
                      <a:miter lim="800000"/>
                      <a:headEnd/>
                      <a:tailEnd/>
                    </a:ln>
                  </pic:spPr>
                </pic:pic>
              </a:graphicData>
            </a:graphic>
          </wp:inline>
        </w:drawing>
      </w:r>
    </w:p>
    <w:p w:rsidR="00A01204" w:rsidRDefault="00A01204">
      <w:pPr>
        <w:pStyle w:val="Heading3"/>
      </w:pPr>
      <w:bookmarkStart w:id="127" w:name="_Toc475251810"/>
      <w:r>
        <w:t>Channel Type</w:t>
      </w:r>
      <w:bookmarkEnd w:id="127"/>
    </w:p>
    <w:p w:rsidR="00A01204" w:rsidRDefault="00A01204">
      <w:pPr>
        <w:ind w:left="0" w:firstLine="0"/>
      </w:pPr>
      <w:r>
        <w:t>Identifies the type of channel, which can be one of the following:</w:t>
      </w:r>
      <w:r>
        <w:tab/>
      </w:r>
      <w:r>
        <w:tab/>
      </w:r>
    </w:p>
    <w:p w:rsidR="00A01204" w:rsidRDefault="00A01204">
      <w:pPr>
        <w:ind w:left="0" w:firstLine="0"/>
      </w:pPr>
      <w:r>
        <w:tab/>
      </w:r>
      <w:r>
        <w:tab/>
      </w:r>
      <w:r>
        <w:tab/>
      </w:r>
    </w:p>
    <w:p w:rsidR="00A01204" w:rsidRDefault="00A01204">
      <w:pPr>
        <w:ind w:left="0" w:firstLine="0"/>
      </w:pPr>
      <w:r>
        <w:tab/>
      </w:r>
      <w:r>
        <w:tab/>
      </w:r>
      <w:r>
        <w:tab/>
        <w:t>Analog Input</w:t>
      </w:r>
    </w:p>
    <w:p w:rsidR="00A01204" w:rsidRDefault="00A01204">
      <w:r>
        <w:tab/>
      </w:r>
      <w:r>
        <w:tab/>
      </w:r>
      <w:r>
        <w:tab/>
        <w:t>Digital Input</w:t>
      </w:r>
    </w:p>
    <w:p w:rsidR="00A01204" w:rsidRDefault="00A01204">
      <w:r>
        <w:tab/>
      </w:r>
      <w:r>
        <w:tab/>
      </w:r>
      <w:r>
        <w:tab/>
        <w:t>Analog Output</w:t>
      </w:r>
    </w:p>
    <w:p w:rsidR="00A01204" w:rsidRDefault="00A01204">
      <w:r>
        <w:tab/>
      </w:r>
      <w:r>
        <w:tab/>
      </w:r>
      <w:r>
        <w:tab/>
        <w:t>Digital Output.</w:t>
      </w:r>
    </w:p>
    <w:p w:rsidR="00A01204" w:rsidRDefault="00A01204"/>
    <w:p w:rsidR="00A01204" w:rsidRDefault="00A01204">
      <w:pPr>
        <w:pStyle w:val="Heading3"/>
      </w:pPr>
      <w:bookmarkStart w:id="128" w:name="_Toc475251811"/>
      <w:r>
        <w:t>GID</w:t>
      </w:r>
      <w:bookmarkEnd w:id="128"/>
    </w:p>
    <w:p w:rsidR="00A01204" w:rsidRDefault="00A01204">
      <w:r>
        <w:t>Identifies the group identifier(GID). Valid Range 0-9.</w:t>
      </w:r>
    </w:p>
    <w:p w:rsidR="00A01204" w:rsidRDefault="00A01204"/>
    <w:p w:rsidR="00A01204" w:rsidRDefault="00A01204">
      <w:pPr>
        <w:pStyle w:val="Heading3"/>
      </w:pPr>
      <w:bookmarkStart w:id="129" w:name="_Toc475251812"/>
      <w:r>
        <w:t>UID</w:t>
      </w:r>
      <w:bookmarkEnd w:id="129"/>
    </w:p>
    <w:p w:rsidR="00A01204" w:rsidRDefault="00A01204">
      <w:r>
        <w:t>Identifies the unit identifier(UID). Valid Range 0-63.</w:t>
      </w:r>
    </w:p>
    <w:p w:rsidR="00A01204" w:rsidRDefault="00A01204"/>
    <w:p w:rsidR="00A01204" w:rsidRDefault="00A01204">
      <w:pPr>
        <w:pStyle w:val="Heading3"/>
      </w:pPr>
      <w:bookmarkStart w:id="130" w:name="_Toc475251813"/>
      <w:smartTag w:uri="urn:schemas-microsoft-com:office:smarttags" w:element="place">
        <w:r>
          <w:lastRenderedPageBreak/>
          <w:t>Loop</w:t>
        </w:r>
      </w:smartTag>
      <w:r>
        <w:t xml:space="preserve"> Required</w:t>
      </w:r>
      <w:bookmarkEnd w:id="130"/>
    </w:p>
    <w:p w:rsidR="00A01204" w:rsidRDefault="00A01204">
      <w:r>
        <w:t>Specifies that a loop is required.</w:t>
      </w:r>
    </w:p>
    <w:p w:rsidR="00A01204" w:rsidRDefault="00A01204"/>
    <w:p w:rsidR="00A01204" w:rsidRDefault="00A01204">
      <w:pPr>
        <w:pStyle w:val="Heading3"/>
      </w:pPr>
      <w:bookmarkStart w:id="131" w:name="_Toc475251814"/>
      <w:smartTag w:uri="urn:schemas-microsoft-com:office:smarttags" w:element="place">
        <w:r>
          <w:t>Loop</w:t>
        </w:r>
      </w:smartTag>
      <w:r>
        <w:t xml:space="preserve"> Number</w:t>
      </w:r>
      <w:bookmarkEnd w:id="131"/>
    </w:p>
    <w:p w:rsidR="00A01204" w:rsidRDefault="00A01204">
      <w:r>
        <w:t>Specifies the number of loops required. This is only available if the Loop Required Check Box</w:t>
      </w:r>
    </w:p>
    <w:p w:rsidR="00A01204" w:rsidRDefault="00A01204">
      <w:r>
        <w:t>has been checked.</w:t>
      </w:r>
    </w:p>
    <w:p w:rsidR="00A01204" w:rsidRDefault="00A01204"/>
    <w:p w:rsidR="00A01204" w:rsidRDefault="00A01204">
      <w:pPr>
        <w:pStyle w:val="Heading3"/>
      </w:pPr>
      <w:bookmarkStart w:id="132" w:name="_Toc475251815"/>
      <w:r>
        <w:t>Mnemonic</w:t>
      </w:r>
      <w:bookmarkEnd w:id="132"/>
    </w:p>
    <w:p w:rsidR="00A01204" w:rsidRDefault="00A01204">
      <w:r>
        <w:t>Identifies the mnemonic in the Eurotherm instrument that contains the value of interest.</w:t>
      </w:r>
    </w:p>
    <w:p w:rsidR="00A01204" w:rsidRDefault="00A01204">
      <w:pPr>
        <w:rPr>
          <w:b/>
        </w:rPr>
      </w:pPr>
    </w:p>
    <w:p w:rsidR="00A01204" w:rsidRDefault="00A01204">
      <w:pPr>
        <w:ind w:left="0" w:firstLine="0"/>
      </w:pPr>
      <w:r>
        <w:br w:type="page"/>
      </w:r>
    </w:p>
    <w:p w:rsidR="00A01204" w:rsidRDefault="00A01204">
      <w:pPr>
        <w:pStyle w:val="Heading1"/>
      </w:pPr>
      <w:bookmarkStart w:id="133" w:name="_Toc351278167"/>
      <w:bookmarkStart w:id="134" w:name="_Toc396110548"/>
      <w:bookmarkStart w:id="135" w:name="_Toc475251816"/>
      <w:r>
        <w:lastRenderedPageBreak/>
        <w:t>Advanced Device Configuration</w:t>
      </w:r>
      <w:bookmarkEnd w:id="133"/>
      <w:bookmarkEnd w:id="134"/>
      <w:bookmarkEnd w:id="135"/>
    </w:p>
    <w:p w:rsidR="00A01204" w:rsidRDefault="00A01204"/>
    <w:p w:rsidR="00A01204" w:rsidRDefault="00B665E2">
      <w:bookmarkStart w:id="136" w:name="_Toc351278168"/>
      <w:bookmarkStart w:id="137" w:name="_Toc396110549"/>
      <w:r>
        <w:rPr>
          <w:noProof/>
          <w:lang w:val="en-GB" w:eastAsia="en-GB"/>
        </w:rPr>
        <w:drawing>
          <wp:inline distT="0" distB="0" distL="0" distR="0">
            <wp:extent cx="5724525" cy="40005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724525" cy="4000500"/>
                    </a:xfrm>
                    <a:prstGeom prst="rect">
                      <a:avLst/>
                    </a:prstGeom>
                    <a:noFill/>
                    <a:ln w="9525">
                      <a:noFill/>
                      <a:miter lim="800000"/>
                      <a:headEnd/>
                      <a:tailEnd/>
                    </a:ln>
                  </pic:spPr>
                </pic:pic>
              </a:graphicData>
            </a:graphic>
          </wp:inline>
        </w:drawing>
      </w:r>
    </w:p>
    <w:p w:rsidR="00A01204" w:rsidRDefault="00A01204">
      <w:pPr>
        <w:pStyle w:val="Heading2"/>
        <w:ind w:left="720"/>
      </w:pPr>
      <w:bookmarkStart w:id="138" w:name="_Toc475251817"/>
      <w:r>
        <w:t>AutoEnable Device</w:t>
      </w:r>
      <w:bookmarkEnd w:id="136"/>
      <w:bookmarkEnd w:id="137"/>
      <w:bookmarkEnd w:id="138"/>
    </w:p>
    <w:p w:rsidR="00A01204" w:rsidRDefault="00A01204">
      <w:r>
        <w:t>To ensure that the device is enabled on the system check the Enable Device box.</w:t>
      </w:r>
    </w:p>
    <w:p w:rsidR="00A01204" w:rsidRDefault="00A01204">
      <w:pPr>
        <w:pStyle w:val="Heading2"/>
        <w:ind w:left="720"/>
      </w:pPr>
      <w:bookmarkStart w:id="139" w:name="_Toc351278169"/>
      <w:bookmarkStart w:id="140" w:name="_Toc396110550"/>
      <w:bookmarkStart w:id="141" w:name="_Toc475251818"/>
      <w:r>
        <w:t>Scan Rate</w:t>
      </w:r>
      <w:bookmarkEnd w:id="139"/>
      <w:bookmarkEnd w:id="140"/>
      <w:bookmarkEnd w:id="141"/>
    </w:p>
    <w:p w:rsidR="00A01204" w:rsidRDefault="00A01204">
      <w:pPr>
        <w:ind w:left="0" w:firstLine="0"/>
      </w:pPr>
      <w:r>
        <w:t>To set the rate at which the device will scan, edit the text boxes associated with the Scan Rate field.</w:t>
      </w:r>
    </w:p>
    <w:p w:rsidR="00A01204" w:rsidRDefault="00A01204">
      <w:pPr>
        <w:pStyle w:val="Heading2"/>
        <w:ind w:left="720" w:hanging="720"/>
      </w:pPr>
      <w:bookmarkStart w:id="142" w:name="_Toc396039068"/>
      <w:bookmarkStart w:id="143" w:name="_Toc396040626"/>
      <w:bookmarkStart w:id="144" w:name="_Toc396110551"/>
      <w:bookmarkStart w:id="145" w:name="_Toc475251819"/>
      <w:bookmarkStart w:id="146" w:name="_Toc351278170"/>
      <w:r>
        <w:t>Save Outputs</w:t>
      </w:r>
      <w:bookmarkEnd w:id="142"/>
      <w:bookmarkEnd w:id="143"/>
      <w:bookmarkEnd w:id="144"/>
      <w:bookmarkEnd w:id="145"/>
    </w:p>
    <w:p w:rsidR="00A01204" w:rsidRDefault="00A01204">
      <w:r>
        <w:t>To enable this utility check the Save Outputs flag. All values in output channels are saved to</w:t>
      </w:r>
    </w:p>
    <w:p w:rsidR="00A01204" w:rsidRDefault="00A01204">
      <w:r>
        <w:t xml:space="preserve">disk when the system is disabled. The next time the system is restarted the values which were </w:t>
      </w:r>
    </w:p>
    <w:p w:rsidR="00A01204" w:rsidRDefault="00A01204">
      <w:r>
        <w:t>previously in output channels will be restored to the appropriate channel number.</w:t>
      </w:r>
    </w:p>
    <w:p w:rsidR="00A01204" w:rsidRDefault="00A01204"/>
    <w:p w:rsidR="00A01204" w:rsidRDefault="00A01204">
      <w:pPr>
        <w:rPr>
          <w:b/>
        </w:rPr>
      </w:pPr>
      <w:r>
        <w:rPr>
          <w:b/>
        </w:rPr>
        <w:t>By Tag</w:t>
      </w:r>
    </w:p>
    <w:p w:rsidR="00A01204" w:rsidRDefault="00A01204">
      <w:pPr>
        <w:pStyle w:val="BodyTextIndent"/>
        <w:ind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A01204" w:rsidRDefault="00A01204">
      <w:pPr>
        <w:pStyle w:val="Heading2"/>
        <w:ind w:left="720"/>
      </w:pPr>
      <w:bookmarkStart w:id="147" w:name="_Toc396110552"/>
      <w:bookmarkStart w:id="148" w:name="_Toc475251820"/>
      <w:r>
        <w:lastRenderedPageBreak/>
        <w:t>Device Specific Button</w:t>
      </w:r>
      <w:bookmarkEnd w:id="146"/>
      <w:bookmarkEnd w:id="147"/>
      <w:bookmarkEnd w:id="148"/>
    </w:p>
    <w:p w:rsidR="00A01204" w:rsidRDefault="00A01204">
      <w:pPr>
        <w:ind w:left="0" w:firstLine="0"/>
      </w:pPr>
      <w:r>
        <w:t>If the Device Specific Button is visible, then click on it to configure features that are specific only to this device. In the case of the Eurotherm the following dialog will appear.</w:t>
      </w:r>
    </w:p>
    <w:p w:rsidR="00A01204" w:rsidRDefault="00A01204"/>
    <w:p w:rsidR="00A01204" w:rsidRDefault="00B665E2">
      <w:pPr>
        <w:jc w:val="center"/>
        <w:rPr>
          <w:b/>
          <w:kern w:val="28"/>
          <w:sz w:val="20"/>
        </w:rPr>
      </w:pPr>
      <w:r>
        <w:rPr>
          <w:b/>
          <w:noProof/>
          <w:kern w:val="28"/>
          <w:sz w:val="20"/>
          <w:lang w:val="en-GB" w:eastAsia="en-GB"/>
        </w:rPr>
        <w:drawing>
          <wp:inline distT="0" distB="0" distL="0" distR="0">
            <wp:extent cx="2609850" cy="2352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609850" cy="2352675"/>
                    </a:xfrm>
                    <a:prstGeom prst="rect">
                      <a:avLst/>
                    </a:prstGeom>
                    <a:noFill/>
                    <a:ln w="9525">
                      <a:noFill/>
                      <a:miter lim="800000"/>
                      <a:headEnd/>
                      <a:tailEnd/>
                    </a:ln>
                  </pic:spPr>
                </pic:pic>
              </a:graphicData>
            </a:graphic>
          </wp:inline>
        </w:drawing>
      </w:r>
    </w:p>
    <w:p w:rsidR="00A01204" w:rsidRDefault="00A01204">
      <w:pPr>
        <w:pStyle w:val="Heading3"/>
      </w:pPr>
      <w:bookmarkStart w:id="149" w:name="_Toc475251821"/>
      <w:r>
        <w:t>Port</w:t>
      </w:r>
      <w:bookmarkEnd w:id="149"/>
    </w:p>
    <w:p w:rsidR="00A01204" w:rsidRDefault="00A01204">
      <w:pPr>
        <w:ind w:left="0" w:firstLine="0"/>
      </w:pPr>
      <w:r>
        <w:t xml:space="preserve">Select the appropriate </w:t>
      </w:r>
      <w:smartTag w:uri="urn:schemas-microsoft-com:office:smarttags" w:element="place">
        <w:smartTag w:uri="urn:schemas-microsoft-com:office:smarttags" w:element="PlaceName">
          <w:r>
            <w:t>COM</w:t>
          </w:r>
        </w:smartTag>
        <w:smartTag w:uri="urn:schemas-microsoft-com:office:smarttags" w:element="PlaceType">
          <w:r>
            <w:t>Port</w:t>
          </w:r>
        </w:smartTag>
      </w:smartTag>
      <w:r>
        <w:t xml:space="preserve"> from the list provided.</w:t>
      </w:r>
    </w:p>
    <w:p w:rsidR="00A01204" w:rsidRDefault="00A01204">
      <w:pPr>
        <w:ind w:left="0" w:firstLine="0"/>
      </w:pPr>
    </w:p>
    <w:p w:rsidR="00A01204" w:rsidRDefault="00A01204">
      <w:pPr>
        <w:pStyle w:val="Heading3"/>
      </w:pPr>
      <w:bookmarkStart w:id="150" w:name="_Toc475251822"/>
      <w:r>
        <w:t>Baud-rate</w:t>
      </w:r>
      <w:bookmarkEnd w:id="150"/>
    </w:p>
    <w:p w:rsidR="00A01204" w:rsidRDefault="00A01204">
      <w:r>
        <w:t>Select the appropriate Baud Rate from the list provided for the Eurotherm device attached to</w:t>
      </w:r>
    </w:p>
    <w:p w:rsidR="00A01204" w:rsidRDefault="00A01204">
      <w:r>
        <w:t xml:space="preserve">the </w:t>
      </w:r>
      <w:smartTag w:uri="urn:schemas-microsoft-com:office:smarttags" w:element="place">
        <w:smartTag w:uri="urn:schemas-microsoft-com:office:smarttags" w:element="PlaceName">
          <w:r>
            <w:t>COM</w:t>
          </w:r>
        </w:smartTag>
        <w:smartTag w:uri="urn:schemas-microsoft-com:office:smarttags" w:element="PlaceType">
          <w:r>
            <w:t>Port</w:t>
          </w:r>
        </w:smartTag>
      </w:smartTag>
      <w:r>
        <w:t xml:space="preserve"> specified above. This is normally 9600 baud.</w:t>
      </w:r>
    </w:p>
    <w:p w:rsidR="00A01204" w:rsidRDefault="00A01204">
      <w:pPr>
        <w:rPr>
          <w:sz w:val="20"/>
        </w:rPr>
      </w:pPr>
    </w:p>
    <w:p w:rsidR="00A01204" w:rsidRDefault="00A01204">
      <w:pPr>
        <w:pStyle w:val="Heading3"/>
      </w:pPr>
      <w:bookmarkStart w:id="151" w:name="_Toc475251823"/>
      <w:r>
        <w:t>Parity</w:t>
      </w:r>
      <w:bookmarkEnd w:id="151"/>
      <w:r>
        <w:tab/>
      </w:r>
    </w:p>
    <w:p w:rsidR="00A01204" w:rsidRDefault="00A01204">
      <w:pPr>
        <w:ind w:left="0" w:firstLine="0"/>
      </w:pPr>
      <w:r>
        <w:t xml:space="preserve">Select the appropriate Parity from the list provided for the Eurotherm device attached to the </w:t>
      </w:r>
      <w:smartTag w:uri="urn:schemas-microsoft-com:office:smarttags" w:element="place">
        <w:smartTag w:uri="urn:schemas-microsoft-com:office:smarttags" w:element="PlaceName">
          <w:r>
            <w:t>COM</w:t>
          </w:r>
        </w:smartTag>
        <w:smartTag w:uri="urn:schemas-microsoft-com:office:smarttags" w:element="PlaceType">
          <w:r>
            <w:t>Port</w:t>
          </w:r>
        </w:smartTag>
      </w:smartTag>
      <w:r>
        <w:t xml:space="preserve"> specified above. This is normally Even.</w:t>
      </w:r>
    </w:p>
    <w:p w:rsidR="00A01204" w:rsidRDefault="00A01204"/>
    <w:p w:rsidR="00A01204" w:rsidRDefault="00A01204">
      <w:pPr>
        <w:pStyle w:val="Heading3"/>
      </w:pPr>
      <w:bookmarkStart w:id="152" w:name="_Toc475251824"/>
      <w:r>
        <w:t>Data Bits</w:t>
      </w:r>
      <w:bookmarkEnd w:id="152"/>
      <w:r>
        <w:tab/>
      </w:r>
    </w:p>
    <w:p w:rsidR="00A01204" w:rsidRDefault="00A01204">
      <w:pPr>
        <w:ind w:left="0" w:firstLine="0"/>
      </w:pPr>
      <w:r>
        <w:t xml:space="preserve">Select the appropriate Data Bits from the list provided for the Eurotherm device attached to the </w:t>
      </w:r>
      <w:smartTag w:uri="urn:schemas-microsoft-com:office:smarttags" w:element="place">
        <w:smartTag w:uri="urn:schemas-microsoft-com:office:smarttags" w:element="PlaceName">
          <w:r>
            <w:t>COM</w:t>
          </w:r>
        </w:smartTag>
        <w:smartTag w:uri="urn:schemas-microsoft-com:office:smarttags" w:element="PlaceType">
          <w:r>
            <w:t>Port</w:t>
          </w:r>
        </w:smartTag>
      </w:smartTag>
      <w:r>
        <w:t xml:space="preserve"> specified above. This is normally 7.</w:t>
      </w:r>
    </w:p>
    <w:p w:rsidR="00A01204" w:rsidRDefault="00A01204"/>
    <w:p w:rsidR="00A01204" w:rsidRDefault="00A01204"/>
    <w:p w:rsidR="00A01204" w:rsidRDefault="00A01204">
      <w:pPr>
        <w:ind w:left="0" w:firstLine="0"/>
      </w:pPr>
      <w:r>
        <w:br w:type="page"/>
      </w:r>
      <w:r>
        <w:lastRenderedPageBreak/>
        <w:br w:type="page"/>
      </w:r>
    </w:p>
    <w:p w:rsidR="00A01204" w:rsidRDefault="00A01204">
      <w:pPr>
        <w:pStyle w:val="Heading1"/>
      </w:pPr>
      <w:bookmarkStart w:id="153" w:name="_Toc475251825"/>
      <w:r>
        <w:lastRenderedPageBreak/>
        <w:t>MONITORING THE SCANNER SOFTWARE</w:t>
      </w:r>
      <w:bookmarkEnd w:id="153"/>
    </w:p>
    <w:p w:rsidR="00A01204" w:rsidRDefault="00A01204"/>
    <w:p w:rsidR="00A01204" w:rsidRDefault="00A01204">
      <w:pPr>
        <w:tabs>
          <w:tab w:val="left" w:pos="0"/>
        </w:tabs>
      </w:pPr>
      <w:r>
        <w:t xml:space="preserve">Once the channels have been configured and the device enabled, the next time the system is </w:t>
      </w:r>
    </w:p>
    <w:p w:rsidR="00A01204" w:rsidRDefault="00A01204">
      <w:pPr>
        <w:tabs>
          <w:tab w:val="left" w:pos="0"/>
        </w:tabs>
      </w:pPr>
      <w:r>
        <w:t xml:space="preserve">enabled the system will communicate with the Eurotherm instruments. The channels used to </w:t>
      </w:r>
    </w:p>
    <w:p w:rsidR="00A01204" w:rsidRDefault="00A01204">
      <w:pPr>
        <w:tabs>
          <w:tab w:val="left" w:pos="0"/>
        </w:tabs>
      </w:pPr>
      <w:r>
        <w:t xml:space="preserve">hold values read back from the Eurotherms can be monitored using the channel monitor or the </w:t>
      </w:r>
    </w:p>
    <w:p w:rsidR="00A01204" w:rsidRDefault="00A01204">
      <w:pPr>
        <w:tabs>
          <w:tab w:val="left" w:pos="0"/>
        </w:tabs>
      </w:pPr>
      <w:r>
        <w:t xml:space="preserve">visual environment; see the system User Guide for details. Values from the Eurotherms can </w:t>
      </w:r>
    </w:p>
    <w:p w:rsidR="00A01204" w:rsidRDefault="00A01204">
      <w:pPr>
        <w:tabs>
          <w:tab w:val="left" w:pos="0"/>
        </w:tabs>
      </w:pPr>
      <w:r>
        <w:t>also be logged and replayed via one of the standard replay options.</w:t>
      </w:r>
    </w:p>
    <w:p w:rsidR="00A01204" w:rsidRDefault="00A01204"/>
    <w:p w:rsidR="00A01204" w:rsidRDefault="00A01204">
      <w:pPr>
        <w:tabs>
          <w:tab w:val="left" w:pos="0"/>
        </w:tabs>
        <w:ind w:left="0" w:firstLine="0"/>
      </w:pPr>
      <w:r>
        <w:t xml:space="preserve">In normal operation, the scanner can retrieve about 8-10 values from a Eurotherm 800 </w:t>
      </w:r>
    </w:p>
    <w:p w:rsidR="00A01204" w:rsidRDefault="00A01204">
      <w:pPr>
        <w:tabs>
          <w:tab w:val="left" w:pos="0"/>
        </w:tabs>
      </w:pPr>
      <w:r>
        <w:t xml:space="preserve">network per second, and about 40 values per second from a Eurotherm 900 network </w:t>
      </w:r>
    </w:p>
    <w:p w:rsidR="00A01204" w:rsidRDefault="00A01204">
      <w:pPr>
        <w:tabs>
          <w:tab w:val="left" w:pos="0"/>
        </w:tabs>
      </w:pPr>
      <w:r>
        <w:t xml:space="preserve">(communicating at 9600 baud). If several channels are configured to access the same </w:t>
      </w:r>
    </w:p>
    <w:p w:rsidR="00A01204" w:rsidRDefault="00A01204">
      <w:pPr>
        <w:tabs>
          <w:tab w:val="left" w:pos="0"/>
        </w:tabs>
      </w:pPr>
      <w:r>
        <w:t xml:space="preserve">mnemonic from the same Eurotherm, for instance if several digital channels access different </w:t>
      </w:r>
    </w:p>
    <w:p w:rsidR="00A01204" w:rsidRDefault="00A01204">
      <w:pPr>
        <w:tabs>
          <w:tab w:val="left" w:pos="0"/>
        </w:tabs>
      </w:pPr>
      <w:r>
        <w:t xml:space="preserve">bits from the same mnemonic, the system asks for the mnemonic only once, so the retrieval </w:t>
      </w:r>
    </w:p>
    <w:p w:rsidR="00A01204" w:rsidRDefault="00A01204">
      <w:pPr>
        <w:tabs>
          <w:tab w:val="left" w:pos="0"/>
        </w:tabs>
      </w:pPr>
      <w:r>
        <w:t xml:space="preserve">rate per channel may be higher. Output channels are written to the Eurotherm only if they have </w:t>
      </w:r>
    </w:p>
    <w:p w:rsidR="00A01204" w:rsidRDefault="00A01204">
      <w:pPr>
        <w:tabs>
          <w:tab w:val="left" w:pos="0"/>
        </w:tabs>
      </w:pPr>
      <w:r>
        <w:t>been changed, but when they are written, the retrieval rate will decrease.</w:t>
      </w:r>
    </w:p>
    <w:p w:rsidR="00A01204" w:rsidRDefault="00A01204"/>
    <w:p w:rsidR="00A01204" w:rsidRDefault="00A01204">
      <w:pPr>
        <w:tabs>
          <w:tab w:val="left" w:pos="0"/>
        </w:tabs>
      </w:pPr>
      <w:r>
        <w:t xml:space="preserve">If an error occurs retrieving a value from a Eurotherm, all channels dependent on that value </w:t>
      </w:r>
    </w:p>
    <w:p w:rsidR="00A01204" w:rsidRDefault="00A01204">
      <w:pPr>
        <w:tabs>
          <w:tab w:val="left" w:pos="0"/>
        </w:tabs>
      </w:pPr>
      <w:r>
        <w:t xml:space="preserve">are set into error. If the current screen has an ERRORS field, a message is displayed in this </w:t>
      </w:r>
    </w:p>
    <w:p w:rsidR="00A01204" w:rsidRDefault="00A01204">
      <w:pPr>
        <w:tabs>
          <w:tab w:val="left" w:pos="0"/>
        </w:tabs>
      </w:pPr>
      <w:r>
        <w:t xml:space="preserve">field. This message includes the number of the channel that caused the error. </w:t>
      </w:r>
    </w:p>
    <w:p w:rsidR="00A01204" w:rsidRDefault="00A01204"/>
    <w:p w:rsidR="00A01204" w:rsidRDefault="00A01204">
      <w:pPr>
        <w:tabs>
          <w:tab w:val="left" w:pos="0"/>
        </w:tabs>
      </w:pPr>
      <w:r>
        <w:t xml:space="preserve">If multiple errors occur during a scan, all the affected channels are put into error, however, the </w:t>
      </w:r>
    </w:p>
    <w:p w:rsidR="00A01204" w:rsidRDefault="00A01204">
      <w:pPr>
        <w:tabs>
          <w:tab w:val="left" w:pos="0"/>
        </w:tabs>
      </w:pPr>
      <w:r>
        <w:t>displayed error message refers only to the first error that occurred.</w:t>
      </w:r>
    </w:p>
    <w:p w:rsidR="00A01204" w:rsidRDefault="00A01204"/>
    <w:p w:rsidR="00A01204" w:rsidRDefault="00A01204">
      <w:pPr>
        <w:tabs>
          <w:tab w:val="left" w:pos="0"/>
        </w:tabs>
      </w:pPr>
      <w:r>
        <w:t xml:space="preserve">If an error occurs while writing a value to a Eurotherm, attempts to write will be made on </w:t>
      </w:r>
    </w:p>
    <w:p w:rsidR="00A01204" w:rsidRDefault="00A01204">
      <w:pPr>
        <w:tabs>
          <w:tab w:val="left" w:pos="0"/>
        </w:tabs>
      </w:pPr>
      <w:r>
        <w:t xml:space="preserve">subsequent scans, until the three successive failures have occurred. An error message is </w:t>
      </w:r>
    </w:p>
    <w:p w:rsidR="00A01204" w:rsidRDefault="00A01204">
      <w:pPr>
        <w:tabs>
          <w:tab w:val="left" w:pos="0"/>
        </w:tabs>
      </w:pPr>
      <w:r>
        <w:t xml:space="preserve">displayed, this message taking precedence over messages reporting errors retrieving values </w:t>
      </w:r>
    </w:p>
    <w:p w:rsidR="00A01204" w:rsidRDefault="00A01204">
      <w:pPr>
        <w:tabs>
          <w:tab w:val="left" w:pos="0"/>
        </w:tabs>
      </w:pPr>
      <w:r>
        <w:t xml:space="preserve">from Eurotherms. Until the write is successful or before three successive errors have occurred, </w:t>
      </w:r>
    </w:p>
    <w:p w:rsidR="00A01204" w:rsidRDefault="00A01204">
      <w:pPr>
        <w:tabs>
          <w:tab w:val="left" w:pos="0"/>
        </w:tabs>
      </w:pPr>
      <w:r>
        <w:t xml:space="preserve">the value in the output channel is the value that is being written to the Eurotherm, not the </w:t>
      </w:r>
    </w:p>
    <w:p w:rsidR="00A01204" w:rsidRDefault="00A01204">
      <w:pPr>
        <w:tabs>
          <w:tab w:val="left" w:pos="0"/>
        </w:tabs>
      </w:pPr>
      <w:r>
        <w:t xml:space="preserve">value currently in the Eurotherm. After this, the value is read back from the Eurotherm and </w:t>
      </w:r>
    </w:p>
    <w:p w:rsidR="00A01204" w:rsidRDefault="00A01204">
      <w:pPr>
        <w:tabs>
          <w:tab w:val="left" w:pos="0"/>
        </w:tabs>
      </w:pPr>
      <w:r>
        <w:t xml:space="preserve">stored in the output channel. If, therefore, the attempt to write did not succeed, the value in </w:t>
      </w:r>
    </w:p>
    <w:p w:rsidR="00A01204" w:rsidRDefault="00A01204">
      <w:pPr>
        <w:tabs>
          <w:tab w:val="left" w:pos="0"/>
        </w:tabs>
      </w:pPr>
      <w:r>
        <w:t>the channel will revert to what is was.</w:t>
      </w:r>
    </w:p>
    <w:p w:rsidR="00A01204" w:rsidRDefault="00A01204">
      <w:pPr>
        <w:tabs>
          <w:tab w:val="left" w:pos="0"/>
        </w:tabs>
      </w:pPr>
    </w:p>
    <w:p w:rsidR="00A01204" w:rsidRDefault="00A01204">
      <w:pPr>
        <w:tabs>
          <w:tab w:val="left" w:pos="0"/>
        </w:tabs>
      </w:pPr>
    </w:p>
    <w:p w:rsidR="00A01204" w:rsidRDefault="00A01204">
      <w:pPr>
        <w:tabs>
          <w:tab w:val="left" w:pos="0"/>
        </w:tabs>
      </w:pPr>
      <w:r>
        <w:t>The following errors can be reported by the system:</w:t>
      </w:r>
    </w:p>
    <w:p w:rsidR="00A01204" w:rsidRDefault="00A01204">
      <w:pPr>
        <w:tabs>
          <w:tab w:val="left" w:pos="0"/>
        </w:tabs>
      </w:pPr>
    </w:p>
    <w:tbl>
      <w:tblPr>
        <w:tblW w:w="0" w:type="auto"/>
        <w:tblInd w:w="924" w:type="dxa"/>
        <w:tblLayout w:type="fixed"/>
        <w:tblCellMar>
          <w:left w:w="360" w:type="dxa"/>
          <w:right w:w="360" w:type="dxa"/>
        </w:tblCellMar>
        <w:tblLook w:val="0000" w:firstRow="0" w:lastRow="0" w:firstColumn="0" w:lastColumn="0" w:noHBand="0" w:noVBand="0"/>
      </w:tblPr>
      <w:tblGrid>
        <w:gridCol w:w="3258"/>
        <w:gridCol w:w="5561"/>
      </w:tblGrid>
      <w:tr w:rsidR="00A01204">
        <w:tc>
          <w:tcPr>
            <w:tcW w:w="3258" w:type="dxa"/>
          </w:tcPr>
          <w:p w:rsidR="00A01204" w:rsidRDefault="00A01204">
            <w:pPr>
              <w:keepLines/>
              <w:tabs>
                <w:tab w:val="left" w:pos="0"/>
              </w:tabs>
              <w:rPr>
                <w:b/>
              </w:rPr>
            </w:pPr>
            <w:r>
              <w:rPr>
                <w:b/>
              </w:rPr>
              <w:t>Error Message</w:t>
            </w:r>
          </w:p>
        </w:tc>
        <w:tc>
          <w:tcPr>
            <w:tcW w:w="5561" w:type="dxa"/>
          </w:tcPr>
          <w:p w:rsidR="00A01204" w:rsidRDefault="00A01204">
            <w:pPr>
              <w:keepNext/>
              <w:keepLines/>
              <w:ind w:left="0" w:firstLine="0"/>
              <w:rPr>
                <w:b/>
              </w:rPr>
            </w:pPr>
            <w:r>
              <w:rPr>
                <w:b/>
              </w:rPr>
              <w:t>Explanation</w:t>
            </w:r>
          </w:p>
          <w:p w:rsidR="00A01204" w:rsidRDefault="00A01204">
            <w:pPr>
              <w:keepNext/>
              <w:keepLines/>
              <w:ind w:left="0" w:firstLine="0"/>
              <w:rPr>
                <w:b/>
              </w:rPr>
            </w:pPr>
          </w:p>
        </w:tc>
      </w:tr>
      <w:tr w:rsidR="00A01204">
        <w:tc>
          <w:tcPr>
            <w:tcW w:w="3258" w:type="dxa"/>
          </w:tcPr>
          <w:p w:rsidR="00A01204" w:rsidRDefault="00A01204">
            <w:pPr>
              <w:keepLines/>
              <w:tabs>
                <w:tab w:val="left" w:pos="0"/>
              </w:tabs>
            </w:pPr>
            <w:r>
              <w:t>No response</w:t>
            </w:r>
          </w:p>
        </w:tc>
        <w:tc>
          <w:tcPr>
            <w:tcW w:w="5561" w:type="dxa"/>
          </w:tcPr>
          <w:p w:rsidR="00A01204" w:rsidRDefault="00A01204">
            <w:pPr>
              <w:keepLines/>
              <w:ind w:left="0" w:firstLine="0"/>
            </w:pPr>
            <w:r>
              <w:t>No response was received from the Eurotherm. A system error code is included in the message. Check that the Eurotherm is turned on, connected to the system and has the correct address, baud rate and parity etc</w:t>
            </w:r>
          </w:p>
          <w:p w:rsidR="00A01204" w:rsidRDefault="00A01204">
            <w:pPr>
              <w:keepLines/>
              <w:ind w:left="0" w:firstLine="0"/>
            </w:pPr>
          </w:p>
        </w:tc>
      </w:tr>
      <w:tr w:rsidR="00A01204">
        <w:tc>
          <w:tcPr>
            <w:tcW w:w="3258" w:type="dxa"/>
          </w:tcPr>
          <w:p w:rsidR="00A01204" w:rsidRDefault="00A01204">
            <w:pPr>
              <w:keepLines/>
              <w:tabs>
                <w:tab w:val="left" w:pos="0"/>
              </w:tabs>
            </w:pPr>
            <w:r>
              <w:lastRenderedPageBreak/>
              <w:t>Bad response</w:t>
            </w:r>
          </w:p>
        </w:tc>
        <w:tc>
          <w:tcPr>
            <w:tcW w:w="5561" w:type="dxa"/>
          </w:tcPr>
          <w:p w:rsidR="00A01204" w:rsidRDefault="00A01204">
            <w:pPr>
              <w:keepLines/>
              <w:ind w:left="0" w:firstLine="0"/>
            </w:pPr>
            <w:r>
              <w:t>A response was received, but it was not what was expected. A system error code, and a code indicating where in the response the error occurred are included in the message. If this error occurs frequently in a multidropped RS485 network, it may be necessary to fit terminating resistors to the communication network</w:t>
            </w:r>
          </w:p>
          <w:p w:rsidR="00A01204" w:rsidRDefault="00A01204">
            <w:pPr>
              <w:keepLines/>
              <w:ind w:left="0" w:firstLine="0"/>
            </w:pPr>
          </w:p>
        </w:tc>
      </w:tr>
      <w:tr w:rsidR="00A01204">
        <w:tc>
          <w:tcPr>
            <w:tcW w:w="3258" w:type="dxa"/>
          </w:tcPr>
          <w:p w:rsidR="00A01204" w:rsidRDefault="00A01204">
            <w:pPr>
              <w:keepLines/>
              <w:tabs>
                <w:tab w:val="left" w:pos="0"/>
              </w:tabs>
            </w:pPr>
            <w:r>
              <w:t>Bad Parameter</w:t>
            </w:r>
          </w:p>
        </w:tc>
        <w:tc>
          <w:tcPr>
            <w:tcW w:w="5561" w:type="dxa"/>
          </w:tcPr>
          <w:p w:rsidR="00A01204" w:rsidRDefault="00A01204">
            <w:pPr>
              <w:keepLines/>
              <w:ind w:left="0" w:firstLine="0"/>
            </w:pPr>
            <w:r>
              <w:t>A Eurotherm was asked about a parameter mnemonic that it did not recognise. Check that the configured mnemonic is correct</w:t>
            </w:r>
          </w:p>
          <w:p w:rsidR="00A01204" w:rsidRDefault="00A01204">
            <w:pPr>
              <w:keepLines/>
              <w:ind w:left="0" w:firstLine="0"/>
            </w:pPr>
          </w:p>
        </w:tc>
      </w:tr>
      <w:tr w:rsidR="00A01204">
        <w:tc>
          <w:tcPr>
            <w:tcW w:w="3258" w:type="dxa"/>
          </w:tcPr>
          <w:p w:rsidR="00A01204" w:rsidRDefault="00A01204">
            <w:pPr>
              <w:keepLines/>
              <w:tabs>
                <w:tab w:val="left" w:pos="0"/>
              </w:tabs>
            </w:pPr>
            <w:r>
              <w:t>Etherm C/sum failure</w:t>
            </w:r>
          </w:p>
        </w:tc>
        <w:tc>
          <w:tcPr>
            <w:tcW w:w="5561" w:type="dxa"/>
          </w:tcPr>
          <w:p w:rsidR="00A01204" w:rsidRDefault="00A01204">
            <w:pPr>
              <w:keepLines/>
              <w:ind w:left="0" w:firstLine="0"/>
            </w:pPr>
            <w:r>
              <w:t>The parameter failed the Eurotherm internal checksum (Eurotherm 820 only)</w:t>
            </w:r>
          </w:p>
          <w:p w:rsidR="00A01204" w:rsidRDefault="00A01204">
            <w:pPr>
              <w:keepLines/>
              <w:ind w:left="0" w:firstLine="0"/>
            </w:pPr>
          </w:p>
        </w:tc>
      </w:tr>
      <w:tr w:rsidR="00A01204">
        <w:tc>
          <w:tcPr>
            <w:tcW w:w="3258" w:type="dxa"/>
          </w:tcPr>
          <w:p w:rsidR="00A01204" w:rsidRDefault="00A01204">
            <w:pPr>
              <w:keepLines/>
              <w:tabs>
                <w:tab w:val="left" w:pos="0"/>
              </w:tabs>
            </w:pPr>
            <w:r>
              <w:t>Response too long</w:t>
            </w:r>
          </w:p>
        </w:tc>
        <w:tc>
          <w:tcPr>
            <w:tcW w:w="5561" w:type="dxa"/>
          </w:tcPr>
          <w:p w:rsidR="00A01204" w:rsidRDefault="00A01204">
            <w:pPr>
              <w:keepLines/>
              <w:ind w:left="0" w:firstLine="0"/>
            </w:pPr>
            <w:r>
              <w:t>The reply received from the Eurotherm was longer than expected by the system. This may be indicative of a noisy communication line</w:t>
            </w:r>
          </w:p>
          <w:p w:rsidR="00A01204" w:rsidRDefault="00A01204">
            <w:pPr>
              <w:keepLines/>
              <w:ind w:left="0" w:firstLine="0"/>
            </w:pPr>
          </w:p>
        </w:tc>
      </w:tr>
      <w:tr w:rsidR="00A01204">
        <w:tc>
          <w:tcPr>
            <w:tcW w:w="3258" w:type="dxa"/>
          </w:tcPr>
          <w:p w:rsidR="00A01204" w:rsidRDefault="00A01204">
            <w:pPr>
              <w:keepLines/>
              <w:tabs>
                <w:tab w:val="left" w:pos="0"/>
              </w:tabs>
            </w:pPr>
            <w:r>
              <w:t>Analog reading digital</w:t>
            </w:r>
          </w:p>
        </w:tc>
        <w:tc>
          <w:tcPr>
            <w:tcW w:w="5561" w:type="dxa"/>
          </w:tcPr>
          <w:p w:rsidR="00A01204" w:rsidRDefault="00A01204">
            <w:pPr>
              <w:keepLines/>
              <w:ind w:left="0" w:firstLine="0"/>
            </w:pPr>
            <w:r>
              <w:t>An analog channel has been configured to read a digital status word. This cannot be done</w:t>
            </w:r>
          </w:p>
          <w:p w:rsidR="00A01204" w:rsidRDefault="00A01204">
            <w:pPr>
              <w:keepLines/>
              <w:ind w:left="0" w:firstLine="0"/>
            </w:pPr>
          </w:p>
        </w:tc>
      </w:tr>
      <w:tr w:rsidR="00A01204">
        <w:tc>
          <w:tcPr>
            <w:tcW w:w="3258" w:type="dxa"/>
          </w:tcPr>
          <w:p w:rsidR="00A01204" w:rsidRDefault="00A01204">
            <w:pPr>
              <w:keepLines/>
              <w:tabs>
                <w:tab w:val="left" w:pos="0"/>
              </w:tabs>
            </w:pPr>
            <w:r>
              <w:t>Digital reading analog</w:t>
            </w:r>
          </w:p>
        </w:tc>
        <w:tc>
          <w:tcPr>
            <w:tcW w:w="5561" w:type="dxa"/>
          </w:tcPr>
          <w:p w:rsidR="00A01204" w:rsidRDefault="00A01204">
            <w:pPr>
              <w:keepLines/>
              <w:ind w:left="0" w:firstLine="0"/>
            </w:pPr>
            <w:r>
              <w:t>A digital channel has been configured to read an analog parameter. This cannot be done</w:t>
            </w:r>
          </w:p>
          <w:p w:rsidR="00A01204" w:rsidRDefault="00A01204">
            <w:pPr>
              <w:keepLines/>
              <w:ind w:left="0" w:firstLine="0"/>
            </w:pPr>
          </w:p>
        </w:tc>
      </w:tr>
      <w:tr w:rsidR="00A01204">
        <w:tc>
          <w:tcPr>
            <w:tcW w:w="3258" w:type="dxa"/>
          </w:tcPr>
          <w:p w:rsidR="00A01204" w:rsidRDefault="00A01204">
            <w:pPr>
              <w:keepLines/>
              <w:tabs>
                <w:tab w:val="left" w:pos="0"/>
              </w:tabs>
            </w:pPr>
            <w:r>
              <w:t>Bad Digital Value</w:t>
            </w:r>
          </w:p>
        </w:tc>
        <w:tc>
          <w:tcPr>
            <w:tcW w:w="5561" w:type="dxa"/>
          </w:tcPr>
          <w:p w:rsidR="00A01204" w:rsidRDefault="00A01204">
            <w:pPr>
              <w:keepLines/>
              <w:ind w:left="0" w:firstLine="0"/>
            </w:pPr>
            <w:r>
              <w:t>An unrecognised character appeared in a response containing a digital status word</w:t>
            </w:r>
          </w:p>
          <w:p w:rsidR="00A01204" w:rsidRDefault="00A01204">
            <w:pPr>
              <w:keepLines/>
              <w:ind w:left="0" w:firstLine="0"/>
            </w:pPr>
          </w:p>
        </w:tc>
      </w:tr>
      <w:tr w:rsidR="00A01204">
        <w:tc>
          <w:tcPr>
            <w:tcW w:w="3258" w:type="dxa"/>
          </w:tcPr>
          <w:p w:rsidR="00A01204" w:rsidRDefault="00A01204">
            <w:pPr>
              <w:keepLines/>
              <w:tabs>
                <w:tab w:val="left" w:pos="0"/>
              </w:tabs>
            </w:pPr>
            <w:r>
              <w:t>Value out of range</w:t>
            </w:r>
          </w:p>
        </w:tc>
        <w:tc>
          <w:tcPr>
            <w:tcW w:w="5561" w:type="dxa"/>
          </w:tcPr>
          <w:p w:rsidR="00A01204" w:rsidRDefault="00A01204">
            <w:pPr>
              <w:keepLines/>
              <w:ind w:left="0" w:firstLine="0"/>
            </w:pPr>
            <w:r>
              <w:t>An attempt was made to write to a Eurotherm a value greater than 99999 or less than -9999</w:t>
            </w:r>
          </w:p>
          <w:p w:rsidR="00A01204" w:rsidRDefault="00A01204">
            <w:pPr>
              <w:keepLines/>
              <w:ind w:left="0" w:firstLine="0"/>
            </w:pPr>
          </w:p>
          <w:p w:rsidR="00A01204" w:rsidRDefault="00A01204">
            <w:pPr>
              <w:keepLines/>
              <w:ind w:left="0" w:firstLine="0"/>
            </w:pPr>
          </w:p>
          <w:p w:rsidR="00A01204" w:rsidRDefault="00A01204">
            <w:pPr>
              <w:keepLines/>
              <w:ind w:left="0" w:firstLine="0"/>
            </w:pPr>
          </w:p>
          <w:p w:rsidR="00A01204" w:rsidRDefault="00A01204">
            <w:pPr>
              <w:keepLines/>
              <w:ind w:left="0" w:firstLine="0"/>
            </w:pPr>
          </w:p>
        </w:tc>
      </w:tr>
      <w:tr w:rsidR="00A01204">
        <w:tc>
          <w:tcPr>
            <w:tcW w:w="3258" w:type="dxa"/>
          </w:tcPr>
          <w:p w:rsidR="00A01204" w:rsidRDefault="00A01204">
            <w:pPr>
              <w:keepLines/>
              <w:tabs>
                <w:tab w:val="left" w:pos="0"/>
              </w:tabs>
            </w:pPr>
            <w:r>
              <w:t>NAK Setting Output</w:t>
            </w:r>
          </w:p>
        </w:tc>
        <w:tc>
          <w:tcPr>
            <w:tcW w:w="5561" w:type="dxa"/>
          </w:tcPr>
          <w:p w:rsidR="00A01204" w:rsidRDefault="00A01204">
            <w:pPr>
              <w:keepLines/>
              <w:ind w:left="0" w:firstLine="0"/>
            </w:pPr>
            <w:r>
              <w:t>The Eurotherm rejected an attempt to write to it. This can occur for several reasons:</w:t>
            </w:r>
          </w:p>
          <w:p w:rsidR="00A01204" w:rsidRDefault="00A01204">
            <w:pPr>
              <w:keepLines/>
            </w:pPr>
          </w:p>
          <w:p w:rsidR="00A01204" w:rsidRDefault="00A01204">
            <w:pPr>
              <w:keepLines/>
              <w:tabs>
                <w:tab w:val="left" w:pos="0"/>
              </w:tabs>
            </w:pPr>
            <w:r>
              <w:t>-</w:t>
            </w:r>
            <w:r>
              <w:tab/>
              <w:t>the value of the parameter is out of range</w:t>
            </w:r>
          </w:p>
          <w:p w:rsidR="00A01204" w:rsidRDefault="00A01204">
            <w:pPr>
              <w:keepLines/>
              <w:tabs>
                <w:tab w:val="left" w:pos="0"/>
              </w:tabs>
            </w:pPr>
            <w:r>
              <w:t>-</w:t>
            </w:r>
            <w:r>
              <w:tab/>
              <w:t>the parameter is not recognised by the Eurotherm</w:t>
            </w:r>
          </w:p>
          <w:p w:rsidR="00A01204" w:rsidRDefault="00A01204">
            <w:pPr>
              <w:keepLines/>
              <w:tabs>
                <w:tab w:val="left" w:pos="0"/>
              </w:tabs>
            </w:pPr>
            <w:r>
              <w:t>-</w:t>
            </w:r>
            <w:r>
              <w:tab/>
              <w:t>the parameter cannot be written (for instance OP if in automatic control)</w:t>
            </w:r>
          </w:p>
          <w:p w:rsidR="00A01204" w:rsidRDefault="00A01204">
            <w:pPr>
              <w:keepLines/>
              <w:tabs>
                <w:tab w:val="left" w:pos="0"/>
              </w:tabs>
            </w:pPr>
          </w:p>
        </w:tc>
      </w:tr>
      <w:tr w:rsidR="00A01204">
        <w:tc>
          <w:tcPr>
            <w:tcW w:w="3258" w:type="dxa"/>
          </w:tcPr>
          <w:p w:rsidR="00A01204" w:rsidRDefault="00A01204">
            <w:pPr>
              <w:keepLines/>
              <w:tabs>
                <w:tab w:val="left" w:pos="0"/>
              </w:tabs>
            </w:pPr>
            <w:r>
              <w:t>Bad Write</w:t>
            </w:r>
          </w:p>
        </w:tc>
        <w:tc>
          <w:tcPr>
            <w:tcW w:w="5561" w:type="dxa"/>
          </w:tcPr>
          <w:p w:rsidR="00A01204" w:rsidRDefault="00A01204">
            <w:r>
              <w:t>A system error occurred writing to the Eurotherms.</w:t>
            </w:r>
          </w:p>
        </w:tc>
      </w:tr>
    </w:tbl>
    <w:p w:rsidR="00A01204" w:rsidRDefault="00A01204">
      <w:pPr>
        <w:tabs>
          <w:tab w:val="left" w:pos="0"/>
        </w:tabs>
      </w:pPr>
    </w:p>
    <w:p w:rsidR="00A01204" w:rsidRDefault="00A01204">
      <w:r>
        <w:br w:type="page"/>
      </w:r>
    </w:p>
    <w:p w:rsidR="00A01204" w:rsidRDefault="00A01204">
      <w:pPr>
        <w:pStyle w:val="Heading5"/>
        <w:numPr>
          <w:ilvl w:val="0"/>
          <w:numId w:val="0"/>
        </w:numPr>
        <w:spacing w:before="0" w:after="0"/>
        <w:ind w:left="720" w:hanging="720"/>
      </w:pPr>
      <w:r>
        <w:lastRenderedPageBreak/>
        <w:t>APPENDIX A</w:t>
      </w:r>
    </w:p>
    <w:p w:rsidR="00A01204" w:rsidRDefault="00A01204"/>
    <w:p w:rsidR="00A01204" w:rsidRDefault="00A01204">
      <w:pPr>
        <w:tabs>
          <w:tab w:val="left" w:pos="0"/>
        </w:tabs>
      </w:pPr>
      <w:r>
        <w:tab/>
      </w:r>
    </w:p>
    <w:p w:rsidR="00A01204" w:rsidRDefault="00A01204">
      <w:pPr>
        <w:tabs>
          <w:tab w:val="left" w:pos="0"/>
        </w:tabs>
      </w:pPr>
      <w:r>
        <w:t xml:space="preserve">Refer to Eurotherm documentation for instructions on how to configure an instrument for </w:t>
      </w:r>
    </w:p>
    <w:p w:rsidR="00A01204" w:rsidRDefault="00A01204">
      <w:pPr>
        <w:tabs>
          <w:tab w:val="left" w:pos="0"/>
        </w:tabs>
      </w:pPr>
      <w:r>
        <w:t>either RS485 or RS232 communications.</w:t>
      </w:r>
    </w:p>
    <w:p w:rsidR="00A01204" w:rsidRDefault="00A01204"/>
    <w:p w:rsidR="00A01204" w:rsidRDefault="00A01204">
      <w:pPr>
        <w:pStyle w:val="Heading2"/>
        <w:ind w:left="709" w:hanging="709"/>
      </w:pPr>
      <w:bookmarkStart w:id="154" w:name="_Toc475251826"/>
      <w:r>
        <w:t>MULTIDROPPED RS485 CONNECTIONS</w:t>
      </w:r>
      <w:bookmarkEnd w:id="154"/>
    </w:p>
    <w:p w:rsidR="00A01204" w:rsidRDefault="00A01204">
      <w:pPr>
        <w:tabs>
          <w:tab w:val="left" w:pos="0"/>
          <w:tab w:val="left" w:pos="720"/>
        </w:tabs>
        <w:ind w:left="0" w:firstLine="0"/>
      </w:pPr>
    </w:p>
    <w:p w:rsidR="00A01204" w:rsidRDefault="00A01204">
      <w:pPr>
        <w:tabs>
          <w:tab w:val="left" w:pos="0"/>
          <w:tab w:val="left" w:pos="720"/>
        </w:tabs>
        <w:ind w:left="1440" w:hanging="1440"/>
      </w:pPr>
      <w:r>
        <w:t>1.</w:t>
      </w:r>
      <w:r>
        <w:tab/>
        <w:t>Connect the Eurotherm instruments by connecting all the RX+ terminals together;</w:t>
      </w:r>
    </w:p>
    <w:p w:rsidR="00A01204" w:rsidRDefault="00A01204">
      <w:pPr>
        <w:tabs>
          <w:tab w:val="left" w:pos="0"/>
          <w:tab w:val="left" w:pos="720"/>
        </w:tabs>
        <w:ind w:left="1440" w:hanging="1440"/>
      </w:pPr>
      <w:r>
        <w:t xml:space="preserve">similarly, connect together all the </w:t>
      </w:r>
      <w:smartTag w:uri="urn:schemas-microsoft-com:office:smarttags" w:element="State">
        <w:smartTag w:uri="urn:schemas-microsoft-com:office:smarttags" w:element="place">
          <w:r>
            <w:t>TX+</w:t>
          </w:r>
        </w:smartTag>
      </w:smartTag>
      <w:r>
        <w:t xml:space="preserve"> terminals, the RX+ terminals, the RX- terminals and </w:t>
      </w:r>
    </w:p>
    <w:p w:rsidR="00A01204" w:rsidRDefault="00A01204">
      <w:pPr>
        <w:tabs>
          <w:tab w:val="left" w:pos="0"/>
          <w:tab w:val="left" w:pos="720"/>
        </w:tabs>
        <w:ind w:left="1440" w:hanging="1440"/>
      </w:pPr>
      <w:r>
        <w:t xml:space="preserve">the COM (common) terminals. In noisy environments, it may be necessary to connect </w:t>
      </w:r>
    </w:p>
    <w:p w:rsidR="00A01204" w:rsidRDefault="00A01204">
      <w:pPr>
        <w:tabs>
          <w:tab w:val="left" w:pos="0"/>
          <w:tab w:val="left" w:pos="720"/>
        </w:tabs>
        <w:ind w:left="1440" w:hanging="1440"/>
      </w:pPr>
      <w:r>
        <w:t xml:space="preserve">terminating resistors across the receive circuits, see Eurotherm manuals for details. Note that </w:t>
      </w:r>
    </w:p>
    <w:p w:rsidR="00A01204" w:rsidRDefault="00A01204">
      <w:pPr>
        <w:tabs>
          <w:tab w:val="left" w:pos="0"/>
          <w:tab w:val="left" w:pos="720"/>
        </w:tabs>
        <w:ind w:left="1440" w:hanging="1440"/>
      </w:pPr>
      <w:r>
        <w:t>the converter comes supplied with a terminating resistor across its receive circuits.</w:t>
      </w:r>
    </w:p>
    <w:p w:rsidR="00A01204" w:rsidRDefault="00A01204"/>
    <w:p w:rsidR="00A01204" w:rsidRDefault="00955F15">
      <w:r>
        <w:rPr>
          <w:noProof/>
          <w:sz w:val="20"/>
          <w:lang w:val="en-GB" w:eastAsia="en-GB"/>
        </w:rPr>
        <mc:AlternateContent>
          <mc:Choice Requires="wps">
            <w:drawing>
              <wp:anchor distT="0" distB="0" distL="114300" distR="114300" simplePos="0" relativeHeight="251648000" behindDoc="0" locked="0" layoutInCell="0" allowOverlap="1">
                <wp:simplePos x="0" y="0"/>
                <wp:positionH relativeFrom="column">
                  <wp:posOffset>977265</wp:posOffset>
                </wp:positionH>
                <wp:positionV relativeFrom="paragraph">
                  <wp:posOffset>109855</wp:posOffset>
                </wp:positionV>
                <wp:extent cx="3059430" cy="635"/>
                <wp:effectExtent l="0" t="0" r="1905" b="381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9C0BF1"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8.65pt" to="31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p>
    <w:p w:rsidR="00A01204" w:rsidRDefault="00A01204">
      <w:pPr>
        <w:tabs>
          <w:tab w:val="left" w:pos="0"/>
          <w:tab w:val="left" w:pos="720"/>
        </w:tabs>
        <w:ind w:left="1440" w:hanging="1440"/>
      </w:pPr>
    </w:p>
    <w:p w:rsidR="00A01204" w:rsidRDefault="00A01204">
      <w:pPr>
        <w:tabs>
          <w:tab w:val="left" w:pos="0"/>
          <w:tab w:val="left" w:pos="720"/>
        </w:tabs>
        <w:ind w:left="1440" w:hanging="1440"/>
      </w:pPr>
      <w:r>
        <w:t>2.</w:t>
      </w:r>
      <w:r>
        <w:tab/>
        <w:t>Connect the Eurotherms to the RS232 - RS485 converter as follows:</w:t>
      </w:r>
    </w:p>
    <w:p w:rsidR="00A01204" w:rsidRDefault="00A01204">
      <w:pPr>
        <w:ind w:left="0" w:firstLine="0"/>
      </w:pPr>
    </w:p>
    <w:p w:rsidR="00A01204" w:rsidRDefault="00A01204">
      <w:pPr>
        <w:tabs>
          <w:tab w:val="left" w:pos="0"/>
          <w:tab w:val="left" w:pos="720"/>
          <w:tab w:val="left" w:pos="1440"/>
          <w:tab w:val="left" w:pos="2160"/>
          <w:tab w:val="left" w:pos="2880"/>
          <w:tab w:val="left" w:pos="3600"/>
          <w:tab w:val="left" w:pos="4320"/>
        </w:tabs>
        <w:ind w:left="0" w:firstLine="0"/>
      </w:pPr>
      <w:r>
        <w:tab/>
      </w:r>
    </w:p>
    <w:p w:rsidR="00A01204" w:rsidRDefault="00A01204">
      <w:pPr>
        <w:tabs>
          <w:tab w:val="left" w:pos="0"/>
          <w:tab w:val="left" w:pos="720"/>
          <w:tab w:val="left" w:pos="1440"/>
          <w:tab w:val="left" w:pos="2160"/>
          <w:tab w:val="left" w:pos="2880"/>
          <w:tab w:val="left" w:pos="3600"/>
          <w:tab w:val="left" w:pos="4320"/>
        </w:tabs>
      </w:pPr>
      <w:r>
        <w:tab/>
        <w:t>Eurotherm</w:t>
      </w:r>
      <w:r>
        <w:tab/>
      </w:r>
      <w:r>
        <w:tab/>
      </w:r>
      <w:r>
        <w:tab/>
      </w:r>
      <w:r>
        <w:tab/>
        <w:t>Converter (RS485 side)</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6432" behindDoc="0" locked="0" layoutInCell="0" allowOverlap="1">
                <wp:simplePos x="0" y="0"/>
                <wp:positionH relativeFrom="column">
                  <wp:posOffset>3195320</wp:posOffset>
                </wp:positionH>
                <wp:positionV relativeFrom="paragraph">
                  <wp:posOffset>154305</wp:posOffset>
                </wp:positionV>
                <wp:extent cx="210820" cy="635"/>
                <wp:effectExtent l="4445" t="0" r="3810" b="3175"/>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A9BBE2" id="Line 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2.15pt" to="26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" o:allowincell="f" stroked="f" strokecolor="blue" strokeweight=".25pt">
                <v:stroke startarrowwidth="narrow" startarrowlength="short" endarrowwidth="narrow" endarrowlength="short"/>
              </v:line>
            </w:pict>
          </mc:Fallback>
        </mc:AlternateContent>
      </w:r>
    </w:p>
    <w:p w:rsidR="00A01204" w:rsidRDefault="00A01204">
      <w:pPr>
        <w:tabs>
          <w:tab w:val="left" w:pos="0"/>
          <w:tab w:val="left" w:pos="720"/>
        </w:tabs>
        <w:ind w:left="1440" w:hanging="1440"/>
      </w:pPr>
    </w:p>
    <w:p w:rsidR="00A01204" w:rsidRDefault="00A01204">
      <w:pPr>
        <w:tabs>
          <w:tab w:val="left" w:pos="0"/>
          <w:tab w:val="left" w:pos="720"/>
        </w:tabs>
        <w:ind w:left="1440" w:hanging="1440"/>
      </w:pPr>
      <w:r>
        <w:tab/>
      </w:r>
      <w:r>
        <w:tab/>
      </w:r>
      <w:r>
        <w:tab/>
      </w:r>
      <w:r>
        <w:tab/>
      </w:r>
      <w:r>
        <w:tab/>
      </w:r>
      <w:r>
        <w:tab/>
      </w:r>
      <w:r>
        <w:tab/>
      </w:r>
      <w:r>
        <w:tab/>
      </w:r>
      <w:r>
        <w:tab/>
      </w:r>
      <w:r>
        <w:rPr>
          <w:vertAlign w:val="subscript"/>
        </w:rPr>
        <w:t>-------</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49024" behindDoc="0" locked="0" layoutInCell="0" allowOverlap="1">
                <wp:simplePos x="0" y="0"/>
                <wp:positionH relativeFrom="column">
                  <wp:posOffset>3856990</wp:posOffset>
                </wp:positionH>
                <wp:positionV relativeFrom="paragraph">
                  <wp:posOffset>111760</wp:posOffset>
                </wp:positionV>
                <wp:extent cx="1167765" cy="635"/>
                <wp:effectExtent l="0" t="2540" r="4445"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F3F381" id="Line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" o:allowincell="f" stroked="f" strokecolor="blue" strokeweight=".25pt">
                <v:stroke startarrowwidth="narrow" startarrowlength="short" endarrowwidth="narrow" endarrowlength="short"/>
              </v:line>
            </w:pict>
          </mc:Fallback>
        </mc:AlternateContent>
      </w:r>
      <w:r w:rsidR="00A01204">
        <w:tab/>
        <w:t>RX+</w:t>
      </w:r>
      <w:r w:rsidR="00A01204">
        <w:tab/>
        <w:t>---------------------------------------------</w:t>
      </w:r>
      <w:r w:rsidR="00A01204">
        <w:rPr>
          <w:rFonts w:ascii="Courier New" w:hAnsi="Courier New"/>
        </w:rPr>
        <w:tab/>
      </w:r>
      <w:r w:rsidR="00A01204">
        <w:t>TX (pin 4)</w:t>
      </w:r>
    </w:p>
    <w:p w:rsidR="00A01204" w:rsidRDefault="00A01204">
      <w:pPr>
        <w:tabs>
          <w:tab w:val="left" w:pos="0"/>
          <w:tab w:val="left" w:pos="720"/>
        </w:tabs>
        <w:ind w:left="1440" w:hanging="1440"/>
      </w:pP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0048" behindDoc="0" locked="0" layoutInCell="0" allowOverlap="1">
                <wp:simplePos x="0" y="0"/>
                <wp:positionH relativeFrom="column">
                  <wp:posOffset>3856990</wp:posOffset>
                </wp:positionH>
                <wp:positionV relativeFrom="paragraph">
                  <wp:posOffset>111760</wp:posOffset>
                </wp:positionV>
                <wp:extent cx="1167765" cy="635"/>
                <wp:effectExtent l="0" t="635" r="4445"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20A1C" id="Line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" o:allowincell="f" stroked="f" strokecolor="blue" strokeweight=".25pt">
                <v:stroke startarrowwidth="narrow" startarrowlength="short" endarrowwidth="narrow" endarrowlength="short"/>
              </v:line>
            </w:pict>
          </mc:Fallback>
        </mc:AlternateContent>
      </w:r>
      <w:r w:rsidR="00A01204">
        <w:tab/>
        <w:t>RX-</w:t>
      </w:r>
      <w:r w:rsidR="00A01204">
        <w:tab/>
        <w:t>---------------------------------------------</w:t>
      </w:r>
      <w:r w:rsidR="00A01204">
        <w:rPr>
          <w:rFonts w:ascii="Courier New" w:hAnsi="Courier New"/>
        </w:rPr>
        <w:tab/>
      </w:r>
      <w:r w:rsidR="00A01204">
        <w:t>TX (pin 3)</w:t>
      </w:r>
    </w:p>
    <w:p w:rsidR="00A01204" w:rsidRDefault="00A01204">
      <w:pPr>
        <w:tabs>
          <w:tab w:val="left" w:pos="0"/>
          <w:tab w:val="left" w:pos="720"/>
        </w:tabs>
        <w:ind w:left="1440" w:hanging="1440"/>
      </w:pPr>
      <w:r>
        <w:tab/>
      </w:r>
      <w:r>
        <w:tab/>
      </w:r>
      <w:r>
        <w:tab/>
      </w:r>
      <w:r>
        <w:tab/>
      </w:r>
      <w:r>
        <w:tab/>
      </w:r>
      <w:r>
        <w:tab/>
      </w:r>
      <w:r>
        <w:tab/>
      </w:r>
      <w:r>
        <w:tab/>
      </w:r>
      <w:r>
        <w:tab/>
      </w:r>
      <w:r>
        <w:rPr>
          <w:vertAlign w:val="subscript"/>
        </w:rPr>
        <w:t>-------</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1072" behindDoc="0" locked="0" layoutInCell="0" allowOverlap="1">
                <wp:simplePos x="0" y="0"/>
                <wp:positionH relativeFrom="column">
                  <wp:posOffset>3856990</wp:posOffset>
                </wp:positionH>
                <wp:positionV relativeFrom="paragraph">
                  <wp:posOffset>111760</wp:posOffset>
                </wp:positionV>
                <wp:extent cx="1167765" cy="635"/>
                <wp:effectExtent l="0" t="0" r="4445" b="63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355881"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8NsfKm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TX+</w:t>
      </w:r>
      <w:r w:rsidR="00A01204">
        <w:tab/>
        <w:t>---------------------------------------------</w:t>
      </w:r>
      <w:r w:rsidR="00A01204">
        <w:rPr>
          <w:rFonts w:ascii="Courier New" w:hAnsi="Courier New"/>
        </w:rPr>
        <w:tab/>
      </w:r>
      <w:r w:rsidR="00A01204">
        <w:t>RX (pin 5)</w:t>
      </w:r>
    </w:p>
    <w:p w:rsidR="00A01204" w:rsidRDefault="00A01204">
      <w:pPr>
        <w:tabs>
          <w:tab w:val="left" w:pos="0"/>
          <w:tab w:val="left" w:pos="720"/>
        </w:tabs>
        <w:ind w:left="1440" w:hanging="1440"/>
      </w:pP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2096" behindDoc="0" locked="0" layoutInCell="0" allowOverlap="1">
                <wp:simplePos x="0" y="0"/>
                <wp:positionH relativeFrom="column">
                  <wp:posOffset>3856990</wp:posOffset>
                </wp:positionH>
                <wp:positionV relativeFrom="paragraph">
                  <wp:posOffset>111760</wp:posOffset>
                </wp:positionV>
                <wp:extent cx="1167765" cy="635"/>
                <wp:effectExtent l="0" t="0" r="4445" b="254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D6B0B" id="Line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" o:allowincell="f" stroked="f" strokecolor="blue" strokeweight=".25pt">
                <v:stroke startarrowwidth="narrow" startarrowlength="short" endarrowwidth="narrow" endarrowlength="short"/>
              </v:line>
            </w:pict>
          </mc:Fallback>
        </mc:AlternateContent>
      </w:r>
      <w:r w:rsidR="00A01204">
        <w:tab/>
      </w:r>
      <w:smartTag w:uri="urn:schemas-microsoft-com:office:smarttags" w:element="State">
        <w:smartTag w:uri="urn:schemas-microsoft-com:office:smarttags" w:element="place">
          <w:r w:rsidR="00A01204">
            <w:t>TX-</w:t>
          </w:r>
        </w:smartTag>
      </w:smartTag>
      <w:r w:rsidR="00A01204">
        <w:tab/>
        <w:t>---------------------------------------------</w:t>
      </w:r>
      <w:r w:rsidR="00A01204">
        <w:rPr>
          <w:rFonts w:ascii="Courier New" w:hAnsi="Courier New"/>
        </w:rPr>
        <w:tab/>
      </w:r>
      <w:r w:rsidR="00A01204">
        <w:t>RX (pin 6)</w:t>
      </w:r>
    </w:p>
    <w:p w:rsidR="00A01204" w:rsidRDefault="00A01204">
      <w:pPr>
        <w:tabs>
          <w:tab w:val="left" w:pos="0"/>
          <w:tab w:val="left" w:pos="720"/>
        </w:tabs>
        <w:ind w:left="1440" w:hanging="1440"/>
      </w:pP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3120" behindDoc="0" locked="0" layoutInCell="0" allowOverlap="1">
                <wp:simplePos x="0" y="0"/>
                <wp:positionH relativeFrom="column">
                  <wp:posOffset>3856990</wp:posOffset>
                </wp:positionH>
                <wp:positionV relativeFrom="paragraph">
                  <wp:posOffset>111760</wp:posOffset>
                </wp:positionV>
                <wp:extent cx="1167765" cy="635"/>
                <wp:effectExtent l="0" t="4445" r="4445" b="4445"/>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1A3AA" id="Line 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" o:allowincell="f" stroked="f" strokecolor="blue" strokeweight=".25pt">
                <v:stroke startarrowwidth="narrow" startarrowlength="short" endarrowwidth="narrow" endarrowlength="short"/>
              </v:line>
            </w:pict>
          </mc:Fallback>
        </mc:AlternateContent>
      </w:r>
      <w:r w:rsidR="00A01204">
        <w:tab/>
        <w:t>COM</w:t>
      </w:r>
      <w:r w:rsidR="00A01204">
        <w:tab/>
        <w:t>---------------------------------------------</w:t>
      </w:r>
      <w:r w:rsidR="00A01204">
        <w:rPr>
          <w:rFonts w:ascii="Courier New" w:hAnsi="Courier New"/>
        </w:rPr>
        <w:tab/>
      </w:r>
      <w:r w:rsidR="00A01204">
        <w:t>GND (pin 2)</w:t>
      </w:r>
    </w:p>
    <w:p w:rsidR="00A01204" w:rsidRDefault="00A01204">
      <w:pPr>
        <w:tabs>
          <w:tab w:val="left" w:pos="0"/>
          <w:tab w:val="left" w:pos="720"/>
        </w:tabs>
        <w:ind w:left="1440" w:hanging="1440"/>
      </w:pPr>
    </w:p>
    <w:p w:rsidR="00A01204" w:rsidRDefault="00A01204"/>
    <w:p w:rsidR="00A01204" w:rsidRDefault="00A01204">
      <w:pPr>
        <w:numPr>
          <w:ilvl w:val="0"/>
          <w:numId w:val="2"/>
        </w:numPr>
        <w:tabs>
          <w:tab w:val="left" w:pos="0"/>
        </w:tabs>
      </w:pPr>
      <w:r>
        <w:t xml:space="preserve">Connect the RS232 - RS485 converter to a host computer with a 9 pin serial comms </w:t>
      </w:r>
    </w:p>
    <w:p w:rsidR="00A01204" w:rsidRDefault="00A01204">
      <w:pPr>
        <w:tabs>
          <w:tab w:val="left" w:pos="0"/>
          <w:tab w:val="left" w:pos="720"/>
        </w:tabs>
        <w:ind w:left="0" w:firstLine="0"/>
      </w:pPr>
      <w:r>
        <w:t>port as follows:</w:t>
      </w:r>
    </w:p>
    <w:p w:rsidR="00A01204" w:rsidRDefault="00A01204"/>
    <w:p w:rsidR="00A01204" w:rsidRDefault="00A01204">
      <w:pPr>
        <w:tabs>
          <w:tab w:val="left" w:pos="0"/>
          <w:tab w:val="left" w:pos="720"/>
          <w:tab w:val="left" w:pos="1440"/>
          <w:tab w:val="left" w:pos="2160"/>
          <w:tab w:val="left" w:pos="2880"/>
          <w:tab w:val="left" w:pos="3600"/>
          <w:tab w:val="left" w:pos="4320"/>
        </w:tabs>
        <w:ind w:left="5040" w:hanging="5040"/>
      </w:pPr>
      <w:r>
        <w:tab/>
        <w:t>Converter (RS232 side)</w:t>
      </w:r>
      <w:r>
        <w:tab/>
      </w:r>
      <w:r>
        <w:tab/>
        <w:t>Host Computer</w:t>
      </w:r>
    </w:p>
    <w:p w:rsidR="00A01204" w:rsidRDefault="00A01204">
      <w:pPr>
        <w:tabs>
          <w:tab w:val="left" w:pos="0"/>
          <w:tab w:val="left" w:pos="720"/>
          <w:tab w:val="left" w:pos="1440"/>
          <w:tab w:val="left" w:pos="2160"/>
          <w:tab w:val="left" w:pos="2880"/>
          <w:tab w:val="left" w:pos="3600"/>
          <w:tab w:val="left" w:pos="4320"/>
          <w:tab w:val="left" w:pos="5040"/>
        </w:tabs>
        <w:ind w:left="5760" w:hanging="5760"/>
      </w:pPr>
      <w:r>
        <w:tab/>
        <w:t>25 Way D-Type</w:t>
      </w:r>
      <w:r>
        <w:tab/>
      </w:r>
      <w:r>
        <w:tab/>
      </w:r>
      <w:r>
        <w:tab/>
        <w:t>9 Way D-Type</w:t>
      </w:r>
    </w:p>
    <w:p w:rsidR="00A01204" w:rsidRDefault="00A01204">
      <w:pPr>
        <w:tabs>
          <w:tab w:val="left" w:pos="0"/>
          <w:tab w:val="left" w:pos="720"/>
          <w:tab w:val="left" w:pos="1440"/>
          <w:tab w:val="left" w:pos="2160"/>
          <w:tab w:val="left" w:pos="2880"/>
          <w:tab w:val="left" w:pos="3600"/>
          <w:tab w:val="left" w:pos="4320"/>
          <w:tab w:val="left" w:pos="5040"/>
        </w:tabs>
        <w:ind w:left="5760" w:hanging="5760"/>
      </w:pPr>
      <w:r>
        <w:tab/>
        <w:t xml:space="preserve">Male  </w:t>
      </w:r>
      <w:r>
        <w:tab/>
      </w:r>
      <w:r>
        <w:tab/>
      </w:r>
      <w:r>
        <w:tab/>
      </w:r>
      <w:r>
        <w:tab/>
      </w:r>
      <w:r>
        <w:tab/>
        <w:t>Female</w:t>
      </w:r>
    </w:p>
    <w:p w:rsidR="00A01204" w:rsidRDefault="00A01204">
      <w:pPr>
        <w:tabs>
          <w:tab w:val="left" w:pos="0"/>
          <w:tab w:val="left" w:pos="720"/>
        </w:tabs>
        <w:ind w:left="1440" w:hanging="1440"/>
      </w:pP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4144" behindDoc="0" locked="0" layoutInCell="0" allowOverlap="1">
                <wp:simplePos x="0" y="0"/>
                <wp:positionH relativeFrom="column">
                  <wp:posOffset>3856990</wp:posOffset>
                </wp:positionH>
                <wp:positionV relativeFrom="paragraph">
                  <wp:posOffset>111760</wp:posOffset>
                </wp:positionV>
                <wp:extent cx="1167765" cy="635"/>
                <wp:effectExtent l="0" t="4445" r="4445" b="4445"/>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247ED" id="Line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" o:allowincell="f" stroked="f" strokecolor="blue" strokeweight=".25pt">
                <v:stroke startarrowwidth="narrow" startarrowlength="short" endarrowwidth="narrow" endarrowlength="short"/>
              </v:line>
            </w:pict>
          </mc:Fallback>
        </mc:AlternateContent>
      </w:r>
      <w:r w:rsidR="00A01204">
        <w:tab/>
        <w:t>2</w:t>
      </w:r>
      <w:r w:rsidR="00A01204">
        <w:tab/>
        <w:t>---------------------------------------------</w:t>
      </w:r>
      <w:r w:rsidR="00A01204">
        <w:rPr>
          <w:rFonts w:ascii="Courier New" w:hAnsi="Courier New"/>
        </w:rPr>
        <w:tab/>
      </w:r>
      <w:r w:rsidR="00A01204">
        <w:t>3</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3856990</wp:posOffset>
                </wp:positionH>
                <wp:positionV relativeFrom="paragraph">
                  <wp:posOffset>111760</wp:posOffset>
                </wp:positionV>
                <wp:extent cx="1167765" cy="635"/>
                <wp:effectExtent l="0" t="0" r="4445" b="635"/>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6FD50"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" o:allowincell="f" stroked="f" strokecolor="blue" strokeweight=".25pt">
                <v:stroke startarrowwidth="narrow" startarrowlength="short" endarrowwidth="narrow" endarrowlength="short"/>
              </v:line>
            </w:pict>
          </mc:Fallback>
        </mc:AlternateContent>
      </w:r>
      <w:r w:rsidR="00A01204">
        <w:tab/>
        <w:t>3</w:t>
      </w:r>
      <w:r w:rsidR="00A01204">
        <w:tab/>
        <w:t>---------------------------------------------</w:t>
      </w:r>
      <w:r w:rsidR="00A01204">
        <w:rPr>
          <w:rFonts w:ascii="Courier New" w:hAnsi="Courier New"/>
        </w:rPr>
        <w:tab/>
      </w:r>
      <w:r w:rsidR="00A01204">
        <w:t>2</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3856990</wp:posOffset>
                </wp:positionH>
                <wp:positionV relativeFrom="paragraph">
                  <wp:posOffset>111760</wp:posOffset>
                </wp:positionV>
                <wp:extent cx="1167765" cy="635"/>
                <wp:effectExtent l="0" t="2540" r="4445"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07AE7"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o8N3YG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7</w:t>
      </w:r>
      <w:r w:rsidR="00A01204">
        <w:tab/>
        <w:t>---------------------------------------------</w:t>
      </w:r>
      <w:r w:rsidR="00A01204">
        <w:rPr>
          <w:rFonts w:ascii="Courier New" w:hAnsi="Courier New"/>
        </w:rPr>
        <w:tab/>
      </w:r>
      <w:r w:rsidR="00A01204">
        <w:t>5</w:t>
      </w:r>
    </w:p>
    <w:p w:rsidR="00A01204" w:rsidRDefault="00A01204"/>
    <w:p w:rsidR="00A01204" w:rsidRDefault="00A01204">
      <w:pPr>
        <w:rPr>
          <w:b/>
        </w:rPr>
      </w:pPr>
      <w:r>
        <w:rPr>
          <w:b/>
        </w:rPr>
        <w:t>OR</w:t>
      </w:r>
    </w:p>
    <w:p w:rsidR="00A01204" w:rsidRDefault="00A01204">
      <w:pPr>
        <w:tabs>
          <w:tab w:val="left" w:pos="0"/>
          <w:tab w:val="left" w:pos="720"/>
        </w:tabs>
        <w:ind w:left="1440" w:hanging="1440"/>
      </w:pPr>
    </w:p>
    <w:p w:rsidR="00A01204" w:rsidRDefault="00A01204">
      <w:pPr>
        <w:numPr>
          <w:ilvl w:val="0"/>
          <w:numId w:val="2"/>
        </w:numPr>
        <w:tabs>
          <w:tab w:val="left" w:pos="0"/>
        </w:tabs>
      </w:pPr>
      <w:r>
        <w:t xml:space="preserve">Connect the RS232 - RS485 converter to a host computer with a 25 pin serial comms </w:t>
      </w:r>
    </w:p>
    <w:p w:rsidR="00A01204" w:rsidRDefault="00A01204">
      <w:pPr>
        <w:tabs>
          <w:tab w:val="left" w:pos="0"/>
          <w:tab w:val="left" w:pos="720"/>
        </w:tabs>
        <w:ind w:left="0" w:firstLine="0"/>
      </w:pPr>
      <w:r>
        <w:t>port as follows:</w:t>
      </w:r>
    </w:p>
    <w:p w:rsidR="00A01204" w:rsidRDefault="00A01204"/>
    <w:p w:rsidR="00A01204" w:rsidRDefault="00A01204">
      <w:pPr>
        <w:tabs>
          <w:tab w:val="left" w:pos="0"/>
          <w:tab w:val="left" w:pos="720"/>
          <w:tab w:val="left" w:pos="1440"/>
          <w:tab w:val="left" w:pos="2160"/>
          <w:tab w:val="left" w:pos="2880"/>
          <w:tab w:val="left" w:pos="3600"/>
          <w:tab w:val="left" w:pos="4320"/>
        </w:tabs>
        <w:ind w:left="5040" w:hanging="5040"/>
      </w:pPr>
      <w:r>
        <w:tab/>
        <w:t>Converter (RS232 side)</w:t>
      </w:r>
      <w:r>
        <w:tab/>
      </w:r>
      <w:r>
        <w:tab/>
        <w:t>Host Computer</w:t>
      </w:r>
    </w:p>
    <w:p w:rsidR="00A01204" w:rsidRDefault="00A01204">
      <w:pPr>
        <w:tabs>
          <w:tab w:val="left" w:pos="0"/>
          <w:tab w:val="left" w:pos="720"/>
          <w:tab w:val="left" w:pos="1440"/>
          <w:tab w:val="left" w:pos="2160"/>
          <w:tab w:val="left" w:pos="2880"/>
          <w:tab w:val="left" w:pos="3600"/>
          <w:tab w:val="left" w:pos="4320"/>
          <w:tab w:val="left" w:pos="5040"/>
        </w:tabs>
        <w:ind w:left="5760" w:hanging="5760"/>
      </w:pPr>
      <w:r>
        <w:tab/>
        <w:t>25 Way D-Type</w:t>
      </w:r>
      <w:r>
        <w:tab/>
      </w:r>
      <w:r>
        <w:tab/>
      </w:r>
      <w:r>
        <w:tab/>
        <w:t>25 Way D-Type</w:t>
      </w:r>
    </w:p>
    <w:p w:rsidR="00A01204" w:rsidRDefault="00A01204">
      <w:pPr>
        <w:tabs>
          <w:tab w:val="left" w:pos="0"/>
          <w:tab w:val="left" w:pos="720"/>
          <w:tab w:val="left" w:pos="1440"/>
          <w:tab w:val="left" w:pos="2160"/>
          <w:tab w:val="left" w:pos="2880"/>
          <w:tab w:val="left" w:pos="3600"/>
          <w:tab w:val="left" w:pos="4320"/>
          <w:tab w:val="left" w:pos="5040"/>
        </w:tabs>
        <w:ind w:left="5760" w:hanging="5760"/>
      </w:pPr>
      <w:r>
        <w:tab/>
        <w:t xml:space="preserve">Male  </w:t>
      </w:r>
      <w:r>
        <w:tab/>
      </w:r>
      <w:r>
        <w:tab/>
      </w:r>
      <w:r>
        <w:tab/>
      </w:r>
      <w:r>
        <w:tab/>
      </w:r>
      <w:r>
        <w:tab/>
        <w:t>Male</w:t>
      </w:r>
    </w:p>
    <w:p w:rsidR="00A01204" w:rsidRDefault="00A01204"/>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7216" behindDoc="0" locked="0" layoutInCell="0" allowOverlap="1">
                <wp:simplePos x="0" y="0"/>
                <wp:positionH relativeFrom="column">
                  <wp:posOffset>3856990</wp:posOffset>
                </wp:positionH>
                <wp:positionV relativeFrom="paragraph">
                  <wp:posOffset>111760</wp:posOffset>
                </wp:positionV>
                <wp:extent cx="1167765" cy="635"/>
                <wp:effectExtent l="0" t="0" r="4445" b="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6C20C1"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Rbl6nG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2</w:t>
      </w:r>
      <w:r w:rsidR="00A01204">
        <w:tab/>
        <w:t>---------------------------------------------</w:t>
      </w:r>
      <w:r w:rsidR="00A01204">
        <w:rPr>
          <w:rFonts w:ascii="Courier New" w:hAnsi="Courier New"/>
        </w:rPr>
        <w:tab/>
      </w:r>
      <w:r w:rsidR="00A01204">
        <w:t>2</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8240" behindDoc="0" locked="0" layoutInCell="0" allowOverlap="1">
                <wp:simplePos x="0" y="0"/>
                <wp:positionH relativeFrom="column">
                  <wp:posOffset>3856990</wp:posOffset>
                </wp:positionH>
                <wp:positionV relativeFrom="paragraph">
                  <wp:posOffset>111760</wp:posOffset>
                </wp:positionV>
                <wp:extent cx="1167765" cy="635"/>
                <wp:effectExtent l="0" t="3175" r="4445" b="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3457BA"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qr4yi2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3</w:t>
      </w:r>
      <w:r w:rsidR="00A01204">
        <w:tab/>
        <w:t>---------------------------------------------</w:t>
      </w:r>
      <w:r w:rsidR="00A01204">
        <w:rPr>
          <w:rFonts w:ascii="Courier New" w:hAnsi="Courier New"/>
        </w:rPr>
        <w:tab/>
      </w:r>
      <w:r w:rsidR="00A01204">
        <w:t>3</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59264" behindDoc="0" locked="0" layoutInCell="0" allowOverlap="1">
                <wp:simplePos x="0" y="0"/>
                <wp:positionH relativeFrom="column">
                  <wp:posOffset>3856990</wp:posOffset>
                </wp:positionH>
                <wp:positionV relativeFrom="paragraph">
                  <wp:posOffset>111760</wp:posOffset>
                </wp:positionV>
                <wp:extent cx="1167765" cy="635"/>
                <wp:effectExtent l="0" t="0" r="4445" b="1905"/>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35287"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7LClvm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7</w:t>
      </w:r>
      <w:r w:rsidR="00A01204">
        <w:tab/>
        <w:t>---------------------------------------------</w:t>
      </w:r>
      <w:r w:rsidR="00A01204">
        <w:rPr>
          <w:rFonts w:ascii="Courier New" w:hAnsi="Courier New"/>
        </w:rPr>
        <w:tab/>
      </w:r>
      <w:r w:rsidR="00A01204">
        <w:t>7</w:t>
      </w:r>
    </w:p>
    <w:p w:rsidR="00A01204" w:rsidRDefault="00A01204">
      <w:pPr>
        <w:rPr>
          <w:b/>
        </w:rPr>
      </w:pPr>
    </w:p>
    <w:p w:rsidR="00A01204" w:rsidRDefault="00A01204"/>
    <w:p w:rsidR="00A01204" w:rsidRDefault="00A01204">
      <w:pPr>
        <w:pStyle w:val="Heading2"/>
        <w:ind w:left="709" w:hanging="709"/>
      </w:pPr>
      <w:bookmarkStart w:id="155" w:name="_Toc475251827"/>
      <w:r>
        <w:t>POINT-TO-POINT RS232 CONNECTIONS</w:t>
      </w:r>
      <w:bookmarkEnd w:id="155"/>
    </w:p>
    <w:p w:rsidR="00A01204" w:rsidRDefault="00A01204">
      <w:pPr>
        <w:tabs>
          <w:tab w:val="left" w:pos="0"/>
          <w:tab w:val="left" w:pos="720"/>
        </w:tabs>
        <w:ind w:left="1440" w:hanging="1440"/>
      </w:pPr>
    </w:p>
    <w:p w:rsidR="00A01204" w:rsidRDefault="00A01204">
      <w:pPr>
        <w:tabs>
          <w:tab w:val="left" w:pos="0"/>
          <w:tab w:val="left" w:pos="720"/>
        </w:tabs>
        <w:ind w:left="1440" w:hanging="1440"/>
      </w:pPr>
      <w:r>
        <w:t>1.</w:t>
      </w:r>
      <w:r>
        <w:tab/>
        <w:t>Connect the Eurotherm to a host computer with a 9 pin serial comms port as follows:</w:t>
      </w:r>
    </w:p>
    <w:p w:rsidR="00A01204" w:rsidRDefault="00A01204"/>
    <w:p w:rsidR="00A01204" w:rsidRDefault="00A01204">
      <w:pPr>
        <w:tabs>
          <w:tab w:val="left" w:pos="0"/>
          <w:tab w:val="left" w:pos="720"/>
          <w:tab w:val="left" w:pos="1440"/>
          <w:tab w:val="left" w:pos="2160"/>
          <w:tab w:val="left" w:pos="2880"/>
          <w:tab w:val="left" w:pos="3600"/>
          <w:tab w:val="left" w:pos="4320"/>
        </w:tabs>
        <w:ind w:left="5040" w:hanging="5040"/>
      </w:pPr>
      <w:r>
        <w:tab/>
        <w:t>Eurotherm</w:t>
      </w:r>
      <w:r>
        <w:tab/>
      </w:r>
      <w:r>
        <w:tab/>
      </w:r>
      <w:r>
        <w:tab/>
      </w:r>
      <w:r>
        <w:tab/>
        <w:t>Host Computer</w:t>
      </w:r>
    </w:p>
    <w:p w:rsidR="00A01204" w:rsidRDefault="00A01204">
      <w:r>
        <w:tab/>
      </w:r>
      <w:r>
        <w:tab/>
      </w:r>
      <w:r>
        <w:tab/>
      </w:r>
      <w:r>
        <w:tab/>
      </w:r>
      <w:r>
        <w:tab/>
      </w:r>
      <w:r>
        <w:tab/>
        <w:t>9 Way D-Type</w:t>
      </w:r>
    </w:p>
    <w:p w:rsidR="00A01204" w:rsidRDefault="00A01204">
      <w:r>
        <w:tab/>
      </w:r>
      <w:r>
        <w:tab/>
      </w:r>
      <w:r>
        <w:tab/>
      </w:r>
      <w:r>
        <w:tab/>
      </w:r>
      <w:r>
        <w:tab/>
      </w:r>
      <w:r>
        <w:tab/>
        <w:t>Female</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0288" behindDoc="0" locked="0" layoutInCell="0" allowOverlap="1">
                <wp:simplePos x="0" y="0"/>
                <wp:positionH relativeFrom="column">
                  <wp:posOffset>3856990</wp:posOffset>
                </wp:positionH>
                <wp:positionV relativeFrom="paragraph">
                  <wp:posOffset>111760</wp:posOffset>
                </wp:positionV>
                <wp:extent cx="1167765" cy="635"/>
                <wp:effectExtent l="0" t="0" r="4445" b="1905"/>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3F1ADF"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" o:allowincell="f" stroked="f" strokecolor="blue" strokeweight=".25pt">
                <v:stroke startarrowwidth="narrow" startarrowlength="short" endarrowwidth="narrow" endarrowlength="short"/>
              </v:line>
            </w:pict>
          </mc:Fallback>
        </mc:AlternateContent>
      </w:r>
      <w:r w:rsidR="00A01204">
        <w:tab/>
        <w:t>RX+</w:t>
      </w:r>
      <w:r w:rsidR="00A01204">
        <w:tab/>
        <w:t>---------------------------------------------</w:t>
      </w:r>
      <w:r w:rsidR="00A01204">
        <w:rPr>
          <w:rFonts w:ascii="Courier New" w:hAnsi="Courier New"/>
        </w:rPr>
        <w:tab/>
      </w:r>
      <w:r w:rsidR="00A01204">
        <w:t>3</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1312" behindDoc="0" locked="0" layoutInCell="0" allowOverlap="1">
                <wp:simplePos x="0" y="0"/>
                <wp:positionH relativeFrom="column">
                  <wp:posOffset>3856990</wp:posOffset>
                </wp:positionH>
                <wp:positionV relativeFrom="paragraph">
                  <wp:posOffset>111760</wp:posOffset>
                </wp:positionV>
                <wp:extent cx="1167765" cy="635"/>
                <wp:effectExtent l="0" t="1270" r="4445"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FB0C3"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V4RyrG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r>
      <w:smartTag w:uri="urn:schemas-microsoft-com:office:smarttags" w:element="State">
        <w:smartTag w:uri="urn:schemas-microsoft-com:office:smarttags" w:element="place">
          <w:r w:rsidR="00A01204">
            <w:t>TX+</w:t>
          </w:r>
        </w:smartTag>
      </w:smartTag>
      <w:r w:rsidR="00A01204">
        <w:tab/>
        <w:t>---------------------------------------------</w:t>
      </w:r>
      <w:r w:rsidR="00A01204">
        <w:rPr>
          <w:rFonts w:ascii="Courier New" w:hAnsi="Courier New"/>
        </w:rPr>
        <w:tab/>
      </w:r>
      <w:r w:rsidR="00A01204">
        <w:t>2</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2336" behindDoc="0" locked="0" layoutInCell="0" allowOverlap="1">
                <wp:simplePos x="0" y="0"/>
                <wp:positionH relativeFrom="column">
                  <wp:posOffset>3856990</wp:posOffset>
                </wp:positionH>
                <wp:positionV relativeFrom="paragraph">
                  <wp:posOffset>111760</wp:posOffset>
                </wp:positionV>
                <wp:extent cx="1167765" cy="635"/>
                <wp:effectExtent l="0" t="4445" r="4445" b="444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76008"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uIM6u2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COM</w:t>
      </w:r>
      <w:r w:rsidR="00A01204">
        <w:tab/>
        <w:t>---------------------------------------------</w:t>
      </w:r>
      <w:r w:rsidR="00A01204">
        <w:rPr>
          <w:rFonts w:ascii="Courier New" w:hAnsi="Courier New"/>
        </w:rPr>
        <w:tab/>
      </w:r>
      <w:r w:rsidR="00A01204">
        <w:t>5</w:t>
      </w:r>
    </w:p>
    <w:p w:rsidR="00A01204" w:rsidRDefault="00A01204">
      <w:pPr>
        <w:tabs>
          <w:tab w:val="left" w:pos="0"/>
          <w:tab w:val="left" w:pos="720"/>
        </w:tabs>
        <w:ind w:left="1440" w:hanging="1440"/>
        <w:rPr>
          <w:b/>
        </w:rPr>
      </w:pPr>
      <w:r>
        <w:rPr>
          <w:b/>
        </w:rPr>
        <w:t>OR</w:t>
      </w:r>
    </w:p>
    <w:p w:rsidR="00A01204" w:rsidRDefault="00A01204">
      <w:pPr>
        <w:tabs>
          <w:tab w:val="left" w:pos="0"/>
          <w:tab w:val="left" w:pos="720"/>
        </w:tabs>
        <w:ind w:left="1440" w:hanging="1440"/>
      </w:pPr>
    </w:p>
    <w:p w:rsidR="00A01204" w:rsidRDefault="00A01204">
      <w:pPr>
        <w:numPr>
          <w:ilvl w:val="0"/>
          <w:numId w:val="3"/>
        </w:numPr>
        <w:tabs>
          <w:tab w:val="left" w:pos="0"/>
        </w:tabs>
      </w:pPr>
      <w:r>
        <w:t xml:space="preserve">Connect the Eurotherm to the host computer with a 25 pin serial comms port as </w:t>
      </w:r>
    </w:p>
    <w:p w:rsidR="00A01204" w:rsidRDefault="00A01204">
      <w:pPr>
        <w:tabs>
          <w:tab w:val="left" w:pos="0"/>
          <w:tab w:val="left" w:pos="720"/>
        </w:tabs>
        <w:ind w:left="0" w:firstLine="0"/>
      </w:pPr>
      <w:r>
        <w:t>follows:</w:t>
      </w:r>
    </w:p>
    <w:p w:rsidR="00A01204" w:rsidRDefault="00A01204"/>
    <w:p w:rsidR="00A01204" w:rsidRDefault="00A01204">
      <w:pPr>
        <w:tabs>
          <w:tab w:val="left" w:pos="0"/>
          <w:tab w:val="left" w:pos="720"/>
          <w:tab w:val="left" w:pos="1440"/>
          <w:tab w:val="left" w:pos="2160"/>
          <w:tab w:val="left" w:pos="2880"/>
          <w:tab w:val="left" w:pos="3600"/>
          <w:tab w:val="left" w:pos="4320"/>
        </w:tabs>
        <w:ind w:left="5040" w:hanging="5040"/>
      </w:pPr>
      <w:r>
        <w:tab/>
        <w:t>Eurotherm</w:t>
      </w:r>
      <w:r>
        <w:tab/>
      </w:r>
      <w:r>
        <w:tab/>
      </w:r>
      <w:r>
        <w:tab/>
      </w:r>
      <w:r>
        <w:tab/>
        <w:t>Host Computer</w:t>
      </w:r>
    </w:p>
    <w:p w:rsidR="00A01204" w:rsidRDefault="00A01204">
      <w:r>
        <w:tab/>
      </w:r>
      <w:r>
        <w:tab/>
      </w:r>
      <w:r>
        <w:tab/>
      </w:r>
      <w:r>
        <w:tab/>
      </w:r>
      <w:r>
        <w:tab/>
      </w:r>
      <w:r>
        <w:tab/>
        <w:t>25 Way D-Type</w:t>
      </w:r>
    </w:p>
    <w:p w:rsidR="00A01204" w:rsidRDefault="00A01204">
      <w:r>
        <w:tab/>
      </w:r>
      <w:r>
        <w:tab/>
      </w:r>
      <w:r>
        <w:tab/>
      </w:r>
      <w:r>
        <w:tab/>
      </w:r>
      <w:r>
        <w:tab/>
      </w:r>
      <w:r>
        <w:tab/>
        <w:t>Male</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3360" behindDoc="0" locked="0" layoutInCell="0" allowOverlap="1">
                <wp:simplePos x="0" y="0"/>
                <wp:positionH relativeFrom="column">
                  <wp:posOffset>3856990</wp:posOffset>
                </wp:positionH>
                <wp:positionV relativeFrom="paragraph">
                  <wp:posOffset>111760</wp:posOffset>
                </wp:positionV>
                <wp:extent cx="1167765" cy="635"/>
                <wp:effectExtent l="0" t="635" r="4445"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5094C"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TERoQWICAAAO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RX+</w:t>
      </w:r>
      <w:r w:rsidR="00A01204">
        <w:tab/>
        <w:t>---------------------------------------------</w:t>
      </w:r>
      <w:r w:rsidR="00A01204">
        <w:rPr>
          <w:rFonts w:ascii="Courier New" w:hAnsi="Courier New"/>
        </w:rPr>
        <w:tab/>
      </w:r>
      <w:r w:rsidR="00A01204">
        <w:t>2</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4384" behindDoc="0" locked="0" layoutInCell="0" allowOverlap="1">
                <wp:simplePos x="0" y="0"/>
                <wp:positionH relativeFrom="column">
                  <wp:posOffset>3856990</wp:posOffset>
                </wp:positionH>
                <wp:positionV relativeFrom="paragraph">
                  <wp:posOffset>111760</wp:posOffset>
                </wp:positionV>
                <wp:extent cx="1167765" cy="635"/>
                <wp:effectExtent l="0" t="4445" r="4445" b="4445"/>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73A38C"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" o:allowincell="f" stroked="f" strokecolor="blue" strokeweight=".25pt">
                <v:stroke startarrowwidth="narrow" startarrowlength="short" endarrowwidth="narrow" endarrowlength="short"/>
              </v:line>
            </w:pict>
          </mc:Fallback>
        </mc:AlternateContent>
      </w:r>
      <w:r w:rsidR="00A01204">
        <w:tab/>
      </w:r>
      <w:smartTag w:uri="urn:schemas-microsoft-com:office:smarttags" w:element="State">
        <w:smartTag w:uri="urn:schemas-microsoft-com:office:smarttags" w:element="place">
          <w:r w:rsidR="00A01204">
            <w:t>TX+</w:t>
          </w:r>
        </w:smartTag>
      </w:smartTag>
      <w:r w:rsidR="00A01204">
        <w:tab/>
        <w:t>---------------------------------------------</w:t>
      </w:r>
      <w:r w:rsidR="00A01204">
        <w:rPr>
          <w:rFonts w:ascii="Courier New" w:hAnsi="Courier New"/>
        </w:rPr>
        <w:tab/>
      </w:r>
      <w:r w:rsidR="00A01204">
        <w:t>3</w:t>
      </w:r>
    </w:p>
    <w:p w:rsidR="00A01204" w:rsidRDefault="00955F15">
      <w:pPr>
        <w:tabs>
          <w:tab w:val="left" w:pos="0"/>
          <w:tab w:val="left" w:pos="720"/>
        </w:tabs>
        <w:ind w:left="1440" w:hanging="1440"/>
      </w:pPr>
      <w:r>
        <w:rPr>
          <w:noProof/>
          <w:sz w:val="20"/>
          <w:lang w:val="en-GB" w:eastAsia="en-GB"/>
        </w:rPr>
        <mc:AlternateContent>
          <mc:Choice Requires="wps">
            <w:drawing>
              <wp:anchor distT="0" distB="0" distL="114300" distR="114300" simplePos="0" relativeHeight="251665408" behindDoc="0" locked="0" layoutInCell="0" allowOverlap="1">
                <wp:simplePos x="0" y="0"/>
                <wp:positionH relativeFrom="column">
                  <wp:posOffset>3856990</wp:posOffset>
                </wp:positionH>
                <wp:positionV relativeFrom="paragraph">
                  <wp:posOffset>111760</wp:posOffset>
                </wp:positionV>
                <wp:extent cx="1167765" cy="635"/>
                <wp:effectExtent l="0" t="0" r="4445" b="63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FF"/>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FA6BF" id="Line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8.8pt" to="39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" o:allowincell="f" stroked="f" strokecolor="blue" strokeweight=".25pt">
                <v:stroke startarrowwidth="narrow" startarrowlength="short" endarrowwidth="narrow" endarrowlength="short"/>
              </v:line>
            </w:pict>
          </mc:Fallback>
        </mc:AlternateContent>
      </w:r>
      <w:r w:rsidR="00A01204">
        <w:tab/>
        <w:t>COM</w:t>
      </w:r>
      <w:r w:rsidR="00A01204">
        <w:tab/>
        <w:t>---------------------------------------------</w:t>
      </w:r>
      <w:r w:rsidR="00A01204">
        <w:rPr>
          <w:rFonts w:ascii="Courier New" w:hAnsi="Courier New"/>
        </w:rPr>
        <w:tab/>
      </w:r>
      <w:r w:rsidR="00A01204">
        <w:t>7</w:t>
      </w:r>
    </w:p>
    <w:p w:rsidR="00A01204" w:rsidRDefault="00A01204">
      <w:pPr>
        <w:tabs>
          <w:tab w:val="left" w:pos="0"/>
          <w:tab w:val="left" w:pos="720"/>
        </w:tabs>
        <w:ind w:left="1440" w:hanging="1440"/>
      </w:pPr>
    </w:p>
    <w:p w:rsidR="00A01204" w:rsidRDefault="00A01204">
      <w:pPr>
        <w:keepNext/>
        <w:tabs>
          <w:tab w:val="left" w:pos="0"/>
          <w:tab w:val="center" w:pos="4513"/>
        </w:tabs>
        <w:spacing w:before="240" w:after="60"/>
      </w:pPr>
    </w:p>
    <w:p w:rsidR="00A01204" w:rsidRDefault="00A01204">
      <w:pPr>
        <w:keepNext/>
        <w:tabs>
          <w:tab w:val="left" w:pos="0"/>
          <w:tab w:val="center" w:pos="4513"/>
        </w:tabs>
        <w:spacing w:before="240" w:after="60"/>
      </w:pPr>
    </w:p>
    <w:sectPr w:rsidR="00A01204" w:rsidSect="00E1575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B7" w:rsidRDefault="004B29B7">
      <w:pPr>
        <w:spacing w:line="20" w:lineRule="exact"/>
      </w:pPr>
    </w:p>
  </w:endnote>
  <w:endnote w:type="continuationSeparator" w:id="0">
    <w:p w:rsidR="004B29B7" w:rsidRDefault="004B29B7"/>
  </w:endnote>
  <w:endnote w:type="continuationNotice" w:id="1">
    <w:p w:rsidR="004B29B7" w:rsidRDefault="004B2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4F" w:rsidRDefault="00473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04" w:rsidRDefault="00A01204" w:rsidP="00526DF2">
    <w:pPr>
      <w:tabs>
        <w:tab w:val="center" w:pos="4513"/>
        <w:tab w:val="right" w:pos="9026"/>
      </w:tabs>
      <w:ind w:left="0" w:firstLine="0"/>
      <w:rPr>
        <w:lang w:val="en-GB"/>
      </w:rPr>
    </w:pPr>
    <w:r>
      <w:rPr>
        <w:lang w:val="en-GB"/>
      </w:rPr>
      <w:t>Measuresoft Development LTD</w:t>
    </w:r>
    <w:r>
      <w:rPr>
        <w:lang w:val="en-GB"/>
      </w:rPr>
      <w:tab/>
    </w:r>
    <w:r w:rsidR="00AE0B85">
      <w:rPr>
        <w:lang w:val="en-GB"/>
      </w:rPr>
      <w:tab/>
    </w:r>
    <w:r w:rsidRPr="00526DF2">
      <w:rPr>
        <w:szCs w:val="24"/>
      </w:rPr>
      <w:t xml:space="preserve">Version: </w:t>
    </w:r>
    <w:bookmarkStart w:id="156" w:name="DocVersionFooter"/>
    <w:r w:rsidR="00473D4F">
      <w:rPr>
        <w:szCs w:val="24"/>
      </w:rPr>
      <w:t>6.8.0</w:t>
    </w:r>
    <w:bookmarkStart w:id="157" w:name="_GoBack"/>
    <w:bookmarkEnd w:id="157"/>
    <w:r w:rsidR="002D3A28">
      <w:rPr>
        <w:szCs w:val="24"/>
      </w:rPr>
      <w:t>.0</w:t>
    </w:r>
    <w:bookmarkEnd w:id="156"/>
    <w:r>
      <w:rPr>
        <w:lang w:val="en-GB"/>
      </w:rPr>
      <w:tab/>
    </w:r>
    <w:r w:rsidR="00700640">
      <w:rPr>
        <w:rStyle w:val="PageNumber"/>
      </w:rPr>
      <w:fldChar w:fldCharType="begin"/>
    </w:r>
    <w:r>
      <w:rPr>
        <w:rStyle w:val="PageNumber"/>
      </w:rPr>
      <w:instrText xml:space="preserve"> PAGE </w:instrText>
    </w:r>
    <w:r w:rsidR="00700640">
      <w:rPr>
        <w:rStyle w:val="PageNumber"/>
      </w:rPr>
      <w:fldChar w:fldCharType="separate"/>
    </w:r>
    <w:r w:rsidR="00473D4F">
      <w:rPr>
        <w:rStyle w:val="PageNumber"/>
        <w:noProof/>
      </w:rPr>
      <w:t>2</w:t>
    </w:r>
    <w:r w:rsidR="0070064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4F" w:rsidRDefault="00473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B7" w:rsidRDefault="004B29B7">
      <w:r>
        <w:separator/>
      </w:r>
    </w:p>
  </w:footnote>
  <w:footnote w:type="continuationSeparator" w:id="0">
    <w:p w:rsidR="004B29B7" w:rsidRDefault="004B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4F" w:rsidRDefault="00473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04" w:rsidRDefault="00A01204">
    <w:pPr>
      <w:pStyle w:val="Header"/>
      <w:rPr>
        <w:b/>
        <w:u w:val="single"/>
        <w:lang w:val="en-GB"/>
      </w:rPr>
    </w:pPr>
    <w:r>
      <w:rPr>
        <w:b/>
        <w:u w:val="single"/>
        <w:lang w:val="en-GB"/>
      </w:rPr>
      <w:tab/>
    </w:r>
    <w:r>
      <w:rPr>
        <w:b/>
        <w:u w:val="single"/>
        <w:lang w:val="en-GB"/>
      </w:rPr>
      <w:tab/>
      <w:t xml:space="preserve">                         Eurotherm Driver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4F" w:rsidRDefault="00473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11EE7C91"/>
    <w:multiLevelType w:val="singleLevel"/>
    <w:tmpl w:val="47B44184"/>
    <w:lvl w:ilvl="0">
      <w:start w:val="2"/>
      <w:numFmt w:val="decimal"/>
      <w:lvlText w:val="%1."/>
      <w:lvlJc w:val="left"/>
      <w:pPr>
        <w:tabs>
          <w:tab w:val="num" w:pos="720"/>
        </w:tabs>
        <w:ind w:left="720" w:hanging="720"/>
      </w:pPr>
      <w:rPr>
        <w:rFonts w:hint="default"/>
      </w:rPr>
    </w:lvl>
  </w:abstractNum>
  <w:abstractNum w:abstractNumId="2">
    <w:nsid w:val="38EE4F4E"/>
    <w:multiLevelType w:val="singleLevel"/>
    <w:tmpl w:val="6DD05EFA"/>
    <w:lvl w:ilvl="0">
      <w:start w:val="3"/>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04"/>
    <w:rsid w:val="00000F8A"/>
    <w:rsid w:val="00001219"/>
    <w:rsid w:val="000017D0"/>
    <w:rsid w:val="00001A51"/>
    <w:rsid w:val="00001FCA"/>
    <w:rsid w:val="00002BE4"/>
    <w:rsid w:val="00002EB4"/>
    <w:rsid w:val="0000429F"/>
    <w:rsid w:val="00005225"/>
    <w:rsid w:val="0000564B"/>
    <w:rsid w:val="00006761"/>
    <w:rsid w:val="0000789E"/>
    <w:rsid w:val="0001179A"/>
    <w:rsid w:val="000126C1"/>
    <w:rsid w:val="00012E62"/>
    <w:rsid w:val="00013631"/>
    <w:rsid w:val="0001501F"/>
    <w:rsid w:val="00015310"/>
    <w:rsid w:val="00015D21"/>
    <w:rsid w:val="000168CB"/>
    <w:rsid w:val="00016F22"/>
    <w:rsid w:val="000202BA"/>
    <w:rsid w:val="0002080E"/>
    <w:rsid w:val="0002104F"/>
    <w:rsid w:val="000215EA"/>
    <w:rsid w:val="0002173F"/>
    <w:rsid w:val="00023A7F"/>
    <w:rsid w:val="0002544D"/>
    <w:rsid w:val="00025580"/>
    <w:rsid w:val="0002611A"/>
    <w:rsid w:val="00026FA2"/>
    <w:rsid w:val="00027939"/>
    <w:rsid w:val="00031420"/>
    <w:rsid w:val="00031463"/>
    <w:rsid w:val="00031F5B"/>
    <w:rsid w:val="000331C4"/>
    <w:rsid w:val="00033867"/>
    <w:rsid w:val="000338FB"/>
    <w:rsid w:val="000345FE"/>
    <w:rsid w:val="0003524E"/>
    <w:rsid w:val="000359B8"/>
    <w:rsid w:val="00036043"/>
    <w:rsid w:val="00036367"/>
    <w:rsid w:val="000364B6"/>
    <w:rsid w:val="0003746F"/>
    <w:rsid w:val="000375B4"/>
    <w:rsid w:val="0003780F"/>
    <w:rsid w:val="00037AF8"/>
    <w:rsid w:val="00037D81"/>
    <w:rsid w:val="00037EBB"/>
    <w:rsid w:val="0004018D"/>
    <w:rsid w:val="000403AB"/>
    <w:rsid w:val="00040631"/>
    <w:rsid w:val="000407C3"/>
    <w:rsid w:val="00040EAA"/>
    <w:rsid w:val="00041ED2"/>
    <w:rsid w:val="00044013"/>
    <w:rsid w:val="00047856"/>
    <w:rsid w:val="000478B3"/>
    <w:rsid w:val="00047E2F"/>
    <w:rsid w:val="0005058D"/>
    <w:rsid w:val="000534C4"/>
    <w:rsid w:val="000540A4"/>
    <w:rsid w:val="00054739"/>
    <w:rsid w:val="000548BC"/>
    <w:rsid w:val="00054A33"/>
    <w:rsid w:val="00055296"/>
    <w:rsid w:val="00055518"/>
    <w:rsid w:val="000563F6"/>
    <w:rsid w:val="000569EC"/>
    <w:rsid w:val="00057AAF"/>
    <w:rsid w:val="00063617"/>
    <w:rsid w:val="000641A2"/>
    <w:rsid w:val="00064929"/>
    <w:rsid w:val="00064E77"/>
    <w:rsid w:val="000658BB"/>
    <w:rsid w:val="00065E63"/>
    <w:rsid w:val="000666F6"/>
    <w:rsid w:val="00066B25"/>
    <w:rsid w:val="00067D97"/>
    <w:rsid w:val="00067E4C"/>
    <w:rsid w:val="00067FE0"/>
    <w:rsid w:val="000701C6"/>
    <w:rsid w:val="00070A79"/>
    <w:rsid w:val="00070D47"/>
    <w:rsid w:val="00070E6F"/>
    <w:rsid w:val="000718FF"/>
    <w:rsid w:val="00071DB7"/>
    <w:rsid w:val="000746F3"/>
    <w:rsid w:val="00075FA5"/>
    <w:rsid w:val="000771AE"/>
    <w:rsid w:val="00077D47"/>
    <w:rsid w:val="00081017"/>
    <w:rsid w:val="000817D8"/>
    <w:rsid w:val="000820F6"/>
    <w:rsid w:val="000849A8"/>
    <w:rsid w:val="00086027"/>
    <w:rsid w:val="000866E3"/>
    <w:rsid w:val="000867F7"/>
    <w:rsid w:val="0008756E"/>
    <w:rsid w:val="00087FBB"/>
    <w:rsid w:val="00090687"/>
    <w:rsid w:val="00091562"/>
    <w:rsid w:val="00091764"/>
    <w:rsid w:val="00091CB6"/>
    <w:rsid w:val="000935BA"/>
    <w:rsid w:val="000936C4"/>
    <w:rsid w:val="00093865"/>
    <w:rsid w:val="000944A9"/>
    <w:rsid w:val="00094EA8"/>
    <w:rsid w:val="000951A6"/>
    <w:rsid w:val="00095E83"/>
    <w:rsid w:val="00095F4E"/>
    <w:rsid w:val="00096213"/>
    <w:rsid w:val="00097AED"/>
    <w:rsid w:val="000A0F2C"/>
    <w:rsid w:val="000A13A3"/>
    <w:rsid w:val="000A1770"/>
    <w:rsid w:val="000A1FA7"/>
    <w:rsid w:val="000A2956"/>
    <w:rsid w:val="000A30F4"/>
    <w:rsid w:val="000A4EA6"/>
    <w:rsid w:val="000A51F7"/>
    <w:rsid w:val="000A6927"/>
    <w:rsid w:val="000B0BCC"/>
    <w:rsid w:val="000B0CBE"/>
    <w:rsid w:val="000B181C"/>
    <w:rsid w:val="000B217C"/>
    <w:rsid w:val="000B363D"/>
    <w:rsid w:val="000B6036"/>
    <w:rsid w:val="000B604D"/>
    <w:rsid w:val="000B606D"/>
    <w:rsid w:val="000B745D"/>
    <w:rsid w:val="000B7943"/>
    <w:rsid w:val="000C19BB"/>
    <w:rsid w:val="000C1F61"/>
    <w:rsid w:val="000C2273"/>
    <w:rsid w:val="000C2A9E"/>
    <w:rsid w:val="000C2CB6"/>
    <w:rsid w:val="000C2E25"/>
    <w:rsid w:val="000C3CF3"/>
    <w:rsid w:val="000C3DCB"/>
    <w:rsid w:val="000C3F8F"/>
    <w:rsid w:val="000C587F"/>
    <w:rsid w:val="000C60AB"/>
    <w:rsid w:val="000C60DB"/>
    <w:rsid w:val="000C723C"/>
    <w:rsid w:val="000C772B"/>
    <w:rsid w:val="000D02A8"/>
    <w:rsid w:val="000D08EB"/>
    <w:rsid w:val="000D0DA0"/>
    <w:rsid w:val="000D2291"/>
    <w:rsid w:val="000D2881"/>
    <w:rsid w:val="000D419F"/>
    <w:rsid w:val="000D46A0"/>
    <w:rsid w:val="000D4D10"/>
    <w:rsid w:val="000D4E11"/>
    <w:rsid w:val="000D4E50"/>
    <w:rsid w:val="000D69CF"/>
    <w:rsid w:val="000D7E8B"/>
    <w:rsid w:val="000E08F4"/>
    <w:rsid w:val="000E0EF4"/>
    <w:rsid w:val="000E1E97"/>
    <w:rsid w:val="000E1F5D"/>
    <w:rsid w:val="000E2E90"/>
    <w:rsid w:val="000E426B"/>
    <w:rsid w:val="000E4591"/>
    <w:rsid w:val="000E46B6"/>
    <w:rsid w:val="000E544D"/>
    <w:rsid w:val="000E6103"/>
    <w:rsid w:val="000E7007"/>
    <w:rsid w:val="000E7FB9"/>
    <w:rsid w:val="000E7FE5"/>
    <w:rsid w:val="000F0D87"/>
    <w:rsid w:val="000F10F8"/>
    <w:rsid w:val="000F1287"/>
    <w:rsid w:val="000F2774"/>
    <w:rsid w:val="000F2797"/>
    <w:rsid w:val="000F3A84"/>
    <w:rsid w:val="000F413A"/>
    <w:rsid w:val="000F47FC"/>
    <w:rsid w:val="000F4C39"/>
    <w:rsid w:val="000F4DA5"/>
    <w:rsid w:val="000F5527"/>
    <w:rsid w:val="000F5F1A"/>
    <w:rsid w:val="000F70CE"/>
    <w:rsid w:val="000F74B3"/>
    <w:rsid w:val="000F7B36"/>
    <w:rsid w:val="00100FED"/>
    <w:rsid w:val="001021F1"/>
    <w:rsid w:val="00102A4A"/>
    <w:rsid w:val="001038F1"/>
    <w:rsid w:val="00103DB1"/>
    <w:rsid w:val="001040F8"/>
    <w:rsid w:val="00104673"/>
    <w:rsid w:val="00104A08"/>
    <w:rsid w:val="00104FC5"/>
    <w:rsid w:val="00105EA5"/>
    <w:rsid w:val="001067F2"/>
    <w:rsid w:val="00106B32"/>
    <w:rsid w:val="00107403"/>
    <w:rsid w:val="00107AAD"/>
    <w:rsid w:val="0011042C"/>
    <w:rsid w:val="001105D3"/>
    <w:rsid w:val="00111678"/>
    <w:rsid w:val="00112965"/>
    <w:rsid w:val="00114B39"/>
    <w:rsid w:val="00114C7B"/>
    <w:rsid w:val="00114C93"/>
    <w:rsid w:val="00114DF4"/>
    <w:rsid w:val="00114FC5"/>
    <w:rsid w:val="001156C6"/>
    <w:rsid w:val="00115D92"/>
    <w:rsid w:val="001160DD"/>
    <w:rsid w:val="0011688C"/>
    <w:rsid w:val="00116D0D"/>
    <w:rsid w:val="00117320"/>
    <w:rsid w:val="001177A0"/>
    <w:rsid w:val="00117C0A"/>
    <w:rsid w:val="0012282A"/>
    <w:rsid w:val="001229E3"/>
    <w:rsid w:val="001235DC"/>
    <w:rsid w:val="0012368D"/>
    <w:rsid w:val="0012385A"/>
    <w:rsid w:val="001247D5"/>
    <w:rsid w:val="00124C0C"/>
    <w:rsid w:val="00125A45"/>
    <w:rsid w:val="00125B0B"/>
    <w:rsid w:val="001269B5"/>
    <w:rsid w:val="00127A70"/>
    <w:rsid w:val="00130165"/>
    <w:rsid w:val="0013016F"/>
    <w:rsid w:val="001301C3"/>
    <w:rsid w:val="00131EC8"/>
    <w:rsid w:val="0013395F"/>
    <w:rsid w:val="00133E75"/>
    <w:rsid w:val="0013476D"/>
    <w:rsid w:val="00134B16"/>
    <w:rsid w:val="0013517D"/>
    <w:rsid w:val="00137034"/>
    <w:rsid w:val="001375E0"/>
    <w:rsid w:val="0014015B"/>
    <w:rsid w:val="001408EA"/>
    <w:rsid w:val="00140E02"/>
    <w:rsid w:val="0014115B"/>
    <w:rsid w:val="001417B7"/>
    <w:rsid w:val="001423F0"/>
    <w:rsid w:val="001426D1"/>
    <w:rsid w:val="001427A3"/>
    <w:rsid w:val="001458DC"/>
    <w:rsid w:val="0014603D"/>
    <w:rsid w:val="00147BF3"/>
    <w:rsid w:val="001502F3"/>
    <w:rsid w:val="0015039C"/>
    <w:rsid w:val="00150982"/>
    <w:rsid w:val="00150AA4"/>
    <w:rsid w:val="00151831"/>
    <w:rsid w:val="001524A1"/>
    <w:rsid w:val="001528BA"/>
    <w:rsid w:val="00152B3D"/>
    <w:rsid w:val="00153710"/>
    <w:rsid w:val="00153EB7"/>
    <w:rsid w:val="00153F8D"/>
    <w:rsid w:val="001543AB"/>
    <w:rsid w:val="00154BD4"/>
    <w:rsid w:val="00155176"/>
    <w:rsid w:val="00155877"/>
    <w:rsid w:val="001558BD"/>
    <w:rsid w:val="001570E3"/>
    <w:rsid w:val="0015732C"/>
    <w:rsid w:val="00157D74"/>
    <w:rsid w:val="00157F4A"/>
    <w:rsid w:val="00157FDC"/>
    <w:rsid w:val="00160629"/>
    <w:rsid w:val="00160952"/>
    <w:rsid w:val="0016255D"/>
    <w:rsid w:val="00162B92"/>
    <w:rsid w:val="001632EE"/>
    <w:rsid w:val="00166281"/>
    <w:rsid w:val="001662C9"/>
    <w:rsid w:val="00166A6E"/>
    <w:rsid w:val="00166E40"/>
    <w:rsid w:val="001676AB"/>
    <w:rsid w:val="00167916"/>
    <w:rsid w:val="00170031"/>
    <w:rsid w:val="0017009D"/>
    <w:rsid w:val="001702CC"/>
    <w:rsid w:val="00170512"/>
    <w:rsid w:val="001709E4"/>
    <w:rsid w:val="001715DB"/>
    <w:rsid w:val="001740D5"/>
    <w:rsid w:val="0017457E"/>
    <w:rsid w:val="00174CF2"/>
    <w:rsid w:val="00175815"/>
    <w:rsid w:val="001761F2"/>
    <w:rsid w:val="00176432"/>
    <w:rsid w:val="001800BC"/>
    <w:rsid w:val="0018013D"/>
    <w:rsid w:val="0018351E"/>
    <w:rsid w:val="001839CE"/>
    <w:rsid w:val="00183ADF"/>
    <w:rsid w:val="00184402"/>
    <w:rsid w:val="00185158"/>
    <w:rsid w:val="001860F9"/>
    <w:rsid w:val="001872BF"/>
    <w:rsid w:val="00187F4E"/>
    <w:rsid w:val="00191012"/>
    <w:rsid w:val="00191204"/>
    <w:rsid w:val="001919AF"/>
    <w:rsid w:val="0019298D"/>
    <w:rsid w:val="00193274"/>
    <w:rsid w:val="0019347C"/>
    <w:rsid w:val="00194EF6"/>
    <w:rsid w:val="00194F69"/>
    <w:rsid w:val="0019567F"/>
    <w:rsid w:val="00196451"/>
    <w:rsid w:val="0019738D"/>
    <w:rsid w:val="00197FB3"/>
    <w:rsid w:val="001A13C0"/>
    <w:rsid w:val="001A14D6"/>
    <w:rsid w:val="001A2111"/>
    <w:rsid w:val="001A2232"/>
    <w:rsid w:val="001A23E9"/>
    <w:rsid w:val="001A2460"/>
    <w:rsid w:val="001A29B2"/>
    <w:rsid w:val="001A32DE"/>
    <w:rsid w:val="001A364D"/>
    <w:rsid w:val="001A48C1"/>
    <w:rsid w:val="001A519E"/>
    <w:rsid w:val="001A5885"/>
    <w:rsid w:val="001A5F50"/>
    <w:rsid w:val="001A6F33"/>
    <w:rsid w:val="001A765F"/>
    <w:rsid w:val="001A7C00"/>
    <w:rsid w:val="001A7EE8"/>
    <w:rsid w:val="001B0A2E"/>
    <w:rsid w:val="001B12DE"/>
    <w:rsid w:val="001B165C"/>
    <w:rsid w:val="001B3F72"/>
    <w:rsid w:val="001B4C31"/>
    <w:rsid w:val="001B53C9"/>
    <w:rsid w:val="001B7360"/>
    <w:rsid w:val="001B73F0"/>
    <w:rsid w:val="001B76EF"/>
    <w:rsid w:val="001C153E"/>
    <w:rsid w:val="001C1BA3"/>
    <w:rsid w:val="001C20EB"/>
    <w:rsid w:val="001C220D"/>
    <w:rsid w:val="001C2800"/>
    <w:rsid w:val="001C37A5"/>
    <w:rsid w:val="001C3DE3"/>
    <w:rsid w:val="001C5704"/>
    <w:rsid w:val="001C6281"/>
    <w:rsid w:val="001C67E0"/>
    <w:rsid w:val="001C7F5A"/>
    <w:rsid w:val="001D2946"/>
    <w:rsid w:val="001D2C94"/>
    <w:rsid w:val="001D3277"/>
    <w:rsid w:val="001D3743"/>
    <w:rsid w:val="001D4058"/>
    <w:rsid w:val="001D425F"/>
    <w:rsid w:val="001D45CB"/>
    <w:rsid w:val="001D4C47"/>
    <w:rsid w:val="001D7665"/>
    <w:rsid w:val="001D7B7A"/>
    <w:rsid w:val="001D7FF7"/>
    <w:rsid w:val="001E006A"/>
    <w:rsid w:val="001E073E"/>
    <w:rsid w:val="001E0904"/>
    <w:rsid w:val="001E1DB2"/>
    <w:rsid w:val="001E200D"/>
    <w:rsid w:val="001E2F8C"/>
    <w:rsid w:val="001E3323"/>
    <w:rsid w:val="001E38BB"/>
    <w:rsid w:val="001E3EE1"/>
    <w:rsid w:val="001E4ECF"/>
    <w:rsid w:val="001E68AB"/>
    <w:rsid w:val="001E6B3C"/>
    <w:rsid w:val="001E6C91"/>
    <w:rsid w:val="001E7982"/>
    <w:rsid w:val="001F04D0"/>
    <w:rsid w:val="001F060F"/>
    <w:rsid w:val="001F0A8A"/>
    <w:rsid w:val="001F0C1F"/>
    <w:rsid w:val="001F1386"/>
    <w:rsid w:val="001F2071"/>
    <w:rsid w:val="001F31FF"/>
    <w:rsid w:val="001F32B1"/>
    <w:rsid w:val="001F376E"/>
    <w:rsid w:val="001F3B71"/>
    <w:rsid w:val="001F4140"/>
    <w:rsid w:val="001F4573"/>
    <w:rsid w:val="001F64A5"/>
    <w:rsid w:val="001F66F5"/>
    <w:rsid w:val="00200333"/>
    <w:rsid w:val="00202034"/>
    <w:rsid w:val="002020FE"/>
    <w:rsid w:val="002023B1"/>
    <w:rsid w:val="00202810"/>
    <w:rsid w:val="002030E7"/>
    <w:rsid w:val="002031EC"/>
    <w:rsid w:val="002044D8"/>
    <w:rsid w:val="00204529"/>
    <w:rsid w:val="00205694"/>
    <w:rsid w:val="00206ECC"/>
    <w:rsid w:val="00207EFE"/>
    <w:rsid w:val="00210377"/>
    <w:rsid w:val="0021083A"/>
    <w:rsid w:val="00210AE6"/>
    <w:rsid w:val="002114DB"/>
    <w:rsid w:val="0021193D"/>
    <w:rsid w:val="00212248"/>
    <w:rsid w:val="002125B5"/>
    <w:rsid w:val="00212ED4"/>
    <w:rsid w:val="002138DE"/>
    <w:rsid w:val="00220188"/>
    <w:rsid w:val="002205C0"/>
    <w:rsid w:val="00221544"/>
    <w:rsid w:val="00221E2F"/>
    <w:rsid w:val="002233AC"/>
    <w:rsid w:val="00223F93"/>
    <w:rsid w:val="00226EE6"/>
    <w:rsid w:val="00230849"/>
    <w:rsid w:val="00231101"/>
    <w:rsid w:val="002326E5"/>
    <w:rsid w:val="002338D5"/>
    <w:rsid w:val="00234FA6"/>
    <w:rsid w:val="00235535"/>
    <w:rsid w:val="00235B7A"/>
    <w:rsid w:val="00236A1D"/>
    <w:rsid w:val="00237A4E"/>
    <w:rsid w:val="002401F9"/>
    <w:rsid w:val="002402B1"/>
    <w:rsid w:val="00240788"/>
    <w:rsid w:val="00240E3E"/>
    <w:rsid w:val="00240EBC"/>
    <w:rsid w:val="00240F82"/>
    <w:rsid w:val="00241A25"/>
    <w:rsid w:val="00241FF9"/>
    <w:rsid w:val="00243782"/>
    <w:rsid w:val="00244289"/>
    <w:rsid w:val="002449CD"/>
    <w:rsid w:val="00244DB2"/>
    <w:rsid w:val="002450B5"/>
    <w:rsid w:val="002456EE"/>
    <w:rsid w:val="00246539"/>
    <w:rsid w:val="0024658C"/>
    <w:rsid w:val="002468B3"/>
    <w:rsid w:val="00247D6A"/>
    <w:rsid w:val="00247EB9"/>
    <w:rsid w:val="00250B6E"/>
    <w:rsid w:val="00251291"/>
    <w:rsid w:val="002530B7"/>
    <w:rsid w:val="002538F2"/>
    <w:rsid w:val="00253FA3"/>
    <w:rsid w:val="0025488C"/>
    <w:rsid w:val="00255B63"/>
    <w:rsid w:val="00257BDA"/>
    <w:rsid w:val="00261FAE"/>
    <w:rsid w:val="00262906"/>
    <w:rsid w:val="00263BB0"/>
    <w:rsid w:val="00264100"/>
    <w:rsid w:val="0026475F"/>
    <w:rsid w:val="00264810"/>
    <w:rsid w:val="002656CA"/>
    <w:rsid w:val="00266153"/>
    <w:rsid w:val="00267758"/>
    <w:rsid w:val="00267AF1"/>
    <w:rsid w:val="00267F34"/>
    <w:rsid w:val="0027007C"/>
    <w:rsid w:val="00270230"/>
    <w:rsid w:val="002706A9"/>
    <w:rsid w:val="0027079E"/>
    <w:rsid w:val="002732D4"/>
    <w:rsid w:val="002738E5"/>
    <w:rsid w:val="002739A7"/>
    <w:rsid w:val="002739FA"/>
    <w:rsid w:val="0027411C"/>
    <w:rsid w:val="0027445C"/>
    <w:rsid w:val="00274703"/>
    <w:rsid w:val="00275828"/>
    <w:rsid w:val="002772C4"/>
    <w:rsid w:val="00280EC2"/>
    <w:rsid w:val="00281653"/>
    <w:rsid w:val="002819D1"/>
    <w:rsid w:val="0028238A"/>
    <w:rsid w:val="00283DAD"/>
    <w:rsid w:val="002841C5"/>
    <w:rsid w:val="002848D8"/>
    <w:rsid w:val="00284C27"/>
    <w:rsid w:val="00287435"/>
    <w:rsid w:val="00287ACB"/>
    <w:rsid w:val="00292301"/>
    <w:rsid w:val="002925E5"/>
    <w:rsid w:val="00293E45"/>
    <w:rsid w:val="00294559"/>
    <w:rsid w:val="00294CE2"/>
    <w:rsid w:val="002955F8"/>
    <w:rsid w:val="00296692"/>
    <w:rsid w:val="00297377"/>
    <w:rsid w:val="002973B0"/>
    <w:rsid w:val="002A1898"/>
    <w:rsid w:val="002A21A6"/>
    <w:rsid w:val="002A253D"/>
    <w:rsid w:val="002A282B"/>
    <w:rsid w:val="002A2B2D"/>
    <w:rsid w:val="002A2D90"/>
    <w:rsid w:val="002A33EE"/>
    <w:rsid w:val="002A386D"/>
    <w:rsid w:val="002A3BF3"/>
    <w:rsid w:val="002A43D9"/>
    <w:rsid w:val="002A4412"/>
    <w:rsid w:val="002A4539"/>
    <w:rsid w:val="002A4B02"/>
    <w:rsid w:val="002A5CC3"/>
    <w:rsid w:val="002A5F9F"/>
    <w:rsid w:val="002B008C"/>
    <w:rsid w:val="002B02C9"/>
    <w:rsid w:val="002B05EC"/>
    <w:rsid w:val="002B1A80"/>
    <w:rsid w:val="002B242B"/>
    <w:rsid w:val="002B2FFC"/>
    <w:rsid w:val="002B37AE"/>
    <w:rsid w:val="002B3C47"/>
    <w:rsid w:val="002B6E71"/>
    <w:rsid w:val="002B726E"/>
    <w:rsid w:val="002C070A"/>
    <w:rsid w:val="002C0A84"/>
    <w:rsid w:val="002C143A"/>
    <w:rsid w:val="002C2073"/>
    <w:rsid w:val="002C41DC"/>
    <w:rsid w:val="002C46AF"/>
    <w:rsid w:val="002C5BD5"/>
    <w:rsid w:val="002C66FF"/>
    <w:rsid w:val="002C6CD4"/>
    <w:rsid w:val="002C6F7C"/>
    <w:rsid w:val="002C71BA"/>
    <w:rsid w:val="002D0064"/>
    <w:rsid w:val="002D06DB"/>
    <w:rsid w:val="002D1012"/>
    <w:rsid w:val="002D10E9"/>
    <w:rsid w:val="002D1127"/>
    <w:rsid w:val="002D1E7E"/>
    <w:rsid w:val="002D2192"/>
    <w:rsid w:val="002D2CE8"/>
    <w:rsid w:val="002D3A28"/>
    <w:rsid w:val="002D440B"/>
    <w:rsid w:val="002D6B1E"/>
    <w:rsid w:val="002E029F"/>
    <w:rsid w:val="002E0338"/>
    <w:rsid w:val="002E0EFB"/>
    <w:rsid w:val="002E150B"/>
    <w:rsid w:val="002E18EA"/>
    <w:rsid w:val="002E403E"/>
    <w:rsid w:val="002E51A8"/>
    <w:rsid w:val="002E52C0"/>
    <w:rsid w:val="002E5699"/>
    <w:rsid w:val="002E64C5"/>
    <w:rsid w:val="002E7F11"/>
    <w:rsid w:val="002F0A17"/>
    <w:rsid w:val="002F10D7"/>
    <w:rsid w:val="002F1A9B"/>
    <w:rsid w:val="002F3026"/>
    <w:rsid w:val="002F37DE"/>
    <w:rsid w:val="002F6C59"/>
    <w:rsid w:val="002F7300"/>
    <w:rsid w:val="002F7FBF"/>
    <w:rsid w:val="00300E2F"/>
    <w:rsid w:val="00301D0D"/>
    <w:rsid w:val="0030315A"/>
    <w:rsid w:val="00304450"/>
    <w:rsid w:val="0030523A"/>
    <w:rsid w:val="003060B8"/>
    <w:rsid w:val="00310541"/>
    <w:rsid w:val="00310F25"/>
    <w:rsid w:val="00312D9B"/>
    <w:rsid w:val="003135EE"/>
    <w:rsid w:val="003148F8"/>
    <w:rsid w:val="00315AFE"/>
    <w:rsid w:val="00315C8C"/>
    <w:rsid w:val="0031623C"/>
    <w:rsid w:val="00316765"/>
    <w:rsid w:val="00316AFF"/>
    <w:rsid w:val="00316B63"/>
    <w:rsid w:val="00316BB6"/>
    <w:rsid w:val="00316C93"/>
    <w:rsid w:val="003170DD"/>
    <w:rsid w:val="00317BBD"/>
    <w:rsid w:val="00317D1E"/>
    <w:rsid w:val="003205FC"/>
    <w:rsid w:val="00321D62"/>
    <w:rsid w:val="00321FC0"/>
    <w:rsid w:val="0032270B"/>
    <w:rsid w:val="00323A5C"/>
    <w:rsid w:val="00323D0A"/>
    <w:rsid w:val="00323E2A"/>
    <w:rsid w:val="003255F4"/>
    <w:rsid w:val="0032597B"/>
    <w:rsid w:val="00325C38"/>
    <w:rsid w:val="003274B8"/>
    <w:rsid w:val="003279DB"/>
    <w:rsid w:val="003302D2"/>
    <w:rsid w:val="00330CD4"/>
    <w:rsid w:val="00330E90"/>
    <w:rsid w:val="00331B37"/>
    <w:rsid w:val="00332A3C"/>
    <w:rsid w:val="00333116"/>
    <w:rsid w:val="00333C30"/>
    <w:rsid w:val="00334644"/>
    <w:rsid w:val="0033526B"/>
    <w:rsid w:val="00336BE4"/>
    <w:rsid w:val="0033764B"/>
    <w:rsid w:val="003411E9"/>
    <w:rsid w:val="00341223"/>
    <w:rsid w:val="00343207"/>
    <w:rsid w:val="003438BA"/>
    <w:rsid w:val="003447BA"/>
    <w:rsid w:val="00344C77"/>
    <w:rsid w:val="00344FF4"/>
    <w:rsid w:val="0034520E"/>
    <w:rsid w:val="00345809"/>
    <w:rsid w:val="00346C29"/>
    <w:rsid w:val="0034706E"/>
    <w:rsid w:val="003500CF"/>
    <w:rsid w:val="003503C6"/>
    <w:rsid w:val="003507FD"/>
    <w:rsid w:val="00350ACB"/>
    <w:rsid w:val="00350FBE"/>
    <w:rsid w:val="00352271"/>
    <w:rsid w:val="0035355F"/>
    <w:rsid w:val="0035364F"/>
    <w:rsid w:val="00353BFF"/>
    <w:rsid w:val="00354A3F"/>
    <w:rsid w:val="00354EBB"/>
    <w:rsid w:val="0035603A"/>
    <w:rsid w:val="00357324"/>
    <w:rsid w:val="00357E6F"/>
    <w:rsid w:val="00360677"/>
    <w:rsid w:val="0036166D"/>
    <w:rsid w:val="003634DB"/>
    <w:rsid w:val="00364032"/>
    <w:rsid w:val="003647F0"/>
    <w:rsid w:val="00364B1D"/>
    <w:rsid w:val="00365173"/>
    <w:rsid w:val="00365588"/>
    <w:rsid w:val="00371350"/>
    <w:rsid w:val="003716B0"/>
    <w:rsid w:val="00372AF4"/>
    <w:rsid w:val="00372C0D"/>
    <w:rsid w:val="003732F8"/>
    <w:rsid w:val="00373641"/>
    <w:rsid w:val="0037510B"/>
    <w:rsid w:val="0037522E"/>
    <w:rsid w:val="00375F0F"/>
    <w:rsid w:val="00377118"/>
    <w:rsid w:val="003771F6"/>
    <w:rsid w:val="003775BF"/>
    <w:rsid w:val="0038002C"/>
    <w:rsid w:val="00380C6B"/>
    <w:rsid w:val="00380FE8"/>
    <w:rsid w:val="00381013"/>
    <w:rsid w:val="0038164B"/>
    <w:rsid w:val="00383121"/>
    <w:rsid w:val="00386790"/>
    <w:rsid w:val="0038682A"/>
    <w:rsid w:val="00387A5C"/>
    <w:rsid w:val="003904A3"/>
    <w:rsid w:val="00390909"/>
    <w:rsid w:val="00390BE8"/>
    <w:rsid w:val="00391431"/>
    <w:rsid w:val="00391439"/>
    <w:rsid w:val="00391618"/>
    <w:rsid w:val="003919FF"/>
    <w:rsid w:val="00392214"/>
    <w:rsid w:val="003924C6"/>
    <w:rsid w:val="0039316E"/>
    <w:rsid w:val="0039328F"/>
    <w:rsid w:val="0039478C"/>
    <w:rsid w:val="00395970"/>
    <w:rsid w:val="003A0B97"/>
    <w:rsid w:val="003A1584"/>
    <w:rsid w:val="003A1FFF"/>
    <w:rsid w:val="003A2288"/>
    <w:rsid w:val="003A32A3"/>
    <w:rsid w:val="003A3506"/>
    <w:rsid w:val="003A5433"/>
    <w:rsid w:val="003A5E77"/>
    <w:rsid w:val="003A65F6"/>
    <w:rsid w:val="003A6CB3"/>
    <w:rsid w:val="003B1487"/>
    <w:rsid w:val="003B1C4E"/>
    <w:rsid w:val="003B225C"/>
    <w:rsid w:val="003B2E13"/>
    <w:rsid w:val="003B315B"/>
    <w:rsid w:val="003B3731"/>
    <w:rsid w:val="003B3FA2"/>
    <w:rsid w:val="003B4406"/>
    <w:rsid w:val="003B4703"/>
    <w:rsid w:val="003B6067"/>
    <w:rsid w:val="003B6C96"/>
    <w:rsid w:val="003B7019"/>
    <w:rsid w:val="003B74B0"/>
    <w:rsid w:val="003C09AC"/>
    <w:rsid w:val="003C0C9F"/>
    <w:rsid w:val="003C1186"/>
    <w:rsid w:val="003C1D3B"/>
    <w:rsid w:val="003C2CD1"/>
    <w:rsid w:val="003C37A9"/>
    <w:rsid w:val="003C46FE"/>
    <w:rsid w:val="003C4907"/>
    <w:rsid w:val="003C4AEE"/>
    <w:rsid w:val="003C6083"/>
    <w:rsid w:val="003C643D"/>
    <w:rsid w:val="003C72D9"/>
    <w:rsid w:val="003C7505"/>
    <w:rsid w:val="003C7BA4"/>
    <w:rsid w:val="003D03E0"/>
    <w:rsid w:val="003D084E"/>
    <w:rsid w:val="003D0C39"/>
    <w:rsid w:val="003D131A"/>
    <w:rsid w:val="003D1C35"/>
    <w:rsid w:val="003D2487"/>
    <w:rsid w:val="003D286E"/>
    <w:rsid w:val="003D405A"/>
    <w:rsid w:val="003D426C"/>
    <w:rsid w:val="003D574B"/>
    <w:rsid w:val="003D5EBF"/>
    <w:rsid w:val="003D682D"/>
    <w:rsid w:val="003E069B"/>
    <w:rsid w:val="003E14E2"/>
    <w:rsid w:val="003E1E80"/>
    <w:rsid w:val="003E432E"/>
    <w:rsid w:val="003E4360"/>
    <w:rsid w:val="003E5004"/>
    <w:rsid w:val="003E516D"/>
    <w:rsid w:val="003E5D23"/>
    <w:rsid w:val="003F00C6"/>
    <w:rsid w:val="003F01F8"/>
    <w:rsid w:val="003F02E9"/>
    <w:rsid w:val="003F0B04"/>
    <w:rsid w:val="003F1D21"/>
    <w:rsid w:val="003F2047"/>
    <w:rsid w:val="003F3770"/>
    <w:rsid w:val="003F41D1"/>
    <w:rsid w:val="003F4837"/>
    <w:rsid w:val="003F49EC"/>
    <w:rsid w:val="003F4AD9"/>
    <w:rsid w:val="003F5856"/>
    <w:rsid w:val="003F736E"/>
    <w:rsid w:val="003F7A3B"/>
    <w:rsid w:val="00400A0A"/>
    <w:rsid w:val="004010C9"/>
    <w:rsid w:val="00401C2C"/>
    <w:rsid w:val="004054ED"/>
    <w:rsid w:val="004061F7"/>
    <w:rsid w:val="00406835"/>
    <w:rsid w:val="004068C1"/>
    <w:rsid w:val="00406D65"/>
    <w:rsid w:val="004078E5"/>
    <w:rsid w:val="0041006A"/>
    <w:rsid w:val="00410B03"/>
    <w:rsid w:val="0041143B"/>
    <w:rsid w:val="004117E8"/>
    <w:rsid w:val="00412489"/>
    <w:rsid w:val="004137F2"/>
    <w:rsid w:val="00413DE6"/>
    <w:rsid w:val="004140D7"/>
    <w:rsid w:val="00414730"/>
    <w:rsid w:val="00414D21"/>
    <w:rsid w:val="004156CE"/>
    <w:rsid w:val="00415F88"/>
    <w:rsid w:val="004163A2"/>
    <w:rsid w:val="00416676"/>
    <w:rsid w:val="00416B1E"/>
    <w:rsid w:val="00417306"/>
    <w:rsid w:val="00417650"/>
    <w:rsid w:val="00420B1E"/>
    <w:rsid w:val="00421527"/>
    <w:rsid w:val="00422871"/>
    <w:rsid w:val="00424078"/>
    <w:rsid w:val="004257C3"/>
    <w:rsid w:val="00425953"/>
    <w:rsid w:val="00425A66"/>
    <w:rsid w:val="004269E8"/>
    <w:rsid w:val="004305A7"/>
    <w:rsid w:val="00432B57"/>
    <w:rsid w:val="00432BB3"/>
    <w:rsid w:val="00433A10"/>
    <w:rsid w:val="00433E3F"/>
    <w:rsid w:val="00434254"/>
    <w:rsid w:val="00434967"/>
    <w:rsid w:val="00436294"/>
    <w:rsid w:val="00441C33"/>
    <w:rsid w:val="00442166"/>
    <w:rsid w:val="004424C4"/>
    <w:rsid w:val="00443A26"/>
    <w:rsid w:val="004448EE"/>
    <w:rsid w:val="0044557D"/>
    <w:rsid w:val="00445DDA"/>
    <w:rsid w:val="00446AA3"/>
    <w:rsid w:val="00446FC5"/>
    <w:rsid w:val="004478B8"/>
    <w:rsid w:val="00452415"/>
    <w:rsid w:val="00452A1A"/>
    <w:rsid w:val="004533D2"/>
    <w:rsid w:val="004534A0"/>
    <w:rsid w:val="00453D59"/>
    <w:rsid w:val="00454154"/>
    <w:rsid w:val="004542C1"/>
    <w:rsid w:val="004552DD"/>
    <w:rsid w:val="00455F23"/>
    <w:rsid w:val="00456C59"/>
    <w:rsid w:val="004579A6"/>
    <w:rsid w:val="0046016A"/>
    <w:rsid w:val="00461DE2"/>
    <w:rsid w:val="00462048"/>
    <w:rsid w:val="00462556"/>
    <w:rsid w:val="004629A0"/>
    <w:rsid w:val="00462F01"/>
    <w:rsid w:val="00463F35"/>
    <w:rsid w:val="0046441E"/>
    <w:rsid w:val="0046442F"/>
    <w:rsid w:val="00464DC9"/>
    <w:rsid w:val="00465F29"/>
    <w:rsid w:val="0046602C"/>
    <w:rsid w:val="004661D5"/>
    <w:rsid w:val="00466692"/>
    <w:rsid w:val="004666C9"/>
    <w:rsid w:val="00467B72"/>
    <w:rsid w:val="00470D66"/>
    <w:rsid w:val="00471CD0"/>
    <w:rsid w:val="00472516"/>
    <w:rsid w:val="00473264"/>
    <w:rsid w:val="00473D4F"/>
    <w:rsid w:val="0047502C"/>
    <w:rsid w:val="00475A5F"/>
    <w:rsid w:val="00477EF0"/>
    <w:rsid w:val="00480D62"/>
    <w:rsid w:val="004820E6"/>
    <w:rsid w:val="004827FC"/>
    <w:rsid w:val="0048377F"/>
    <w:rsid w:val="0048522E"/>
    <w:rsid w:val="00485940"/>
    <w:rsid w:val="00485955"/>
    <w:rsid w:val="00485AB1"/>
    <w:rsid w:val="0048779E"/>
    <w:rsid w:val="0048789B"/>
    <w:rsid w:val="00487AB7"/>
    <w:rsid w:val="00490D65"/>
    <w:rsid w:val="00491735"/>
    <w:rsid w:val="00493360"/>
    <w:rsid w:val="004942D8"/>
    <w:rsid w:val="00494C3C"/>
    <w:rsid w:val="00495814"/>
    <w:rsid w:val="0049586C"/>
    <w:rsid w:val="004970A6"/>
    <w:rsid w:val="0049721C"/>
    <w:rsid w:val="004A00F3"/>
    <w:rsid w:val="004A0393"/>
    <w:rsid w:val="004A0747"/>
    <w:rsid w:val="004A2467"/>
    <w:rsid w:val="004A539A"/>
    <w:rsid w:val="004A7039"/>
    <w:rsid w:val="004A7464"/>
    <w:rsid w:val="004A749E"/>
    <w:rsid w:val="004B06EE"/>
    <w:rsid w:val="004B0B13"/>
    <w:rsid w:val="004B193E"/>
    <w:rsid w:val="004B1A6D"/>
    <w:rsid w:val="004B1B01"/>
    <w:rsid w:val="004B1D2B"/>
    <w:rsid w:val="004B210B"/>
    <w:rsid w:val="004B26AF"/>
    <w:rsid w:val="004B29B7"/>
    <w:rsid w:val="004B2BD3"/>
    <w:rsid w:val="004B30C2"/>
    <w:rsid w:val="004B44D8"/>
    <w:rsid w:val="004B5D81"/>
    <w:rsid w:val="004B6A0C"/>
    <w:rsid w:val="004C0BEC"/>
    <w:rsid w:val="004C0DC7"/>
    <w:rsid w:val="004C0E14"/>
    <w:rsid w:val="004C118E"/>
    <w:rsid w:val="004C2F22"/>
    <w:rsid w:val="004C3747"/>
    <w:rsid w:val="004C4984"/>
    <w:rsid w:val="004C5378"/>
    <w:rsid w:val="004C53ED"/>
    <w:rsid w:val="004C5B6C"/>
    <w:rsid w:val="004C5D3B"/>
    <w:rsid w:val="004C6F7E"/>
    <w:rsid w:val="004C7E5D"/>
    <w:rsid w:val="004D05A1"/>
    <w:rsid w:val="004D22B3"/>
    <w:rsid w:val="004D2D89"/>
    <w:rsid w:val="004D3EEA"/>
    <w:rsid w:val="004D4731"/>
    <w:rsid w:val="004D4791"/>
    <w:rsid w:val="004D4887"/>
    <w:rsid w:val="004D5161"/>
    <w:rsid w:val="004D6B4C"/>
    <w:rsid w:val="004D7CF2"/>
    <w:rsid w:val="004D7DE2"/>
    <w:rsid w:val="004E05E5"/>
    <w:rsid w:val="004E0A76"/>
    <w:rsid w:val="004E15F3"/>
    <w:rsid w:val="004E178F"/>
    <w:rsid w:val="004E432D"/>
    <w:rsid w:val="004E4D9F"/>
    <w:rsid w:val="004E55CF"/>
    <w:rsid w:val="004E64DB"/>
    <w:rsid w:val="004F036F"/>
    <w:rsid w:val="004F0540"/>
    <w:rsid w:val="004F0FF8"/>
    <w:rsid w:val="004F14EA"/>
    <w:rsid w:val="004F2581"/>
    <w:rsid w:val="004F26CF"/>
    <w:rsid w:val="004F2C60"/>
    <w:rsid w:val="004F469F"/>
    <w:rsid w:val="004F603F"/>
    <w:rsid w:val="004F650A"/>
    <w:rsid w:val="004F7B43"/>
    <w:rsid w:val="00501F1A"/>
    <w:rsid w:val="00502D38"/>
    <w:rsid w:val="00503032"/>
    <w:rsid w:val="00503373"/>
    <w:rsid w:val="00503A8E"/>
    <w:rsid w:val="00503B4D"/>
    <w:rsid w:val="00503DB2"/>
    <w:rsid w:val="00505869"/>
    <w:rsid w:val="00506DDB"/>
    <w:rsid w:val="00507113"/>
    <w:rsid w:val="00507D81"/>
    <w:rsid w:val="00510623"/>
    <w:rsid w:val="0051165B"/>
    <w:rsid w:val="0051333E"/>
    <w:rsid w:val="005155F3"/>
    <w:rsid w:val="005160F8"/>
    <w:rsid w:val="0051699D"/>
    <w:rsid w:val="005204C8"/>
    <w:rsid w:val="005217FC"/>
    <w:rsid w:val="00521DFE"/>
    <w:rsid w:val="00522313"/>
    <w:rsid w:val="00523311"/>
    <w:rsid w:val="00523D61"/>
    <w:rsid w:val="005247D4"/>
    <w:rsid w:val="005258BA"/>
    <w:rsid w:val="00525B21"/>
    <w:rsid w:val="00526D43"/>
    <w:rsid w:val="00526D77"/>
    <w:rsid w:val="00526DF2"/>
    <w:rsid w:val="005276CA"/>
    <w:rsid w:val="00527B66"/>
    <w:rsid w:val="00527E19"/>
    <w:rsid w:val="00531417"/>
    <w:rsid w:val="005323D7"/>
    <w:rsid w:val="0053261A"/>
    <w:rsid w:val="00532E59"/>
    <w:rsid w:val="00533520"/>
    <w:rsid w:val="0053360F"/>
    <w:rsid w:val="00534702"/>
    <w:rsid w:val="00535A70"/>
    <w:rsid w:val="00540718"/>
    <w:rsid w:val="00541A6B"/>
    <w:rsid w:val="00542561"/>
    <w:rsid w:val="00542AB2"/>
    <w:rsid w:val="00542F47"/>
    <w:rsid w:val="00543A8E"/>
    <w:rsid w:val="00545520"/>
    <w:rsid w:val="005458AE"/>
    <w:rsid w:val="0055135E"/>
    <w:rsid w:val="005517BA"/>
    <w:rsid w:val="00551B21"/>
    <w:rsid w:val="00552156"/>
    <w:rsid w:val="005523EB"/>
    <w:rsid w:val="0055367F"/>
    <w:rsid w:val="005541E9"/>
    <w:rsid w:val="005556FE"/>
    <w:rsid w:val="00555DC5"/>
    <w:rsid w:val="00555EA5"/>
    <w:rsid w:val="00557D2D"/>
    <w:rsid w:val="00561170"/>
    <w:rsid w:val="00564A68"/>
    <w:rsid w:val="00565666"/>
    <w:rsid w:val="00565B8F"/>
    <w:rsid w:val="005662FE"/>
    <w:rsid w:val="0056725D"/>
    <w:rsid w:val="00567384"/>
    <w:rsid w:val="00567F9A"/>
    <w:rsid w:val="005710A5"/>
    <w:rsid w:val="00571E8C"/>
    <w:rsid w:val="00573429"/>
    <w:rsid w:val="0057444D"/>
    <w:rsid w:val="00574520"/>
    <w:rsid w:val="00574881"/>
    <w:rsid w:val="005749D8"/>
    <w:rsid w:val="00575351"/>
    <w:rsid w:val="005758C7"/>
    <w:rsid w:val="0057727E"/>
    <w:rsid w:val="00581233"/>
    <w:rsid w:val="005812D3"/>
    <w:rsid w:val="005828E1"/>
    <w:rsid w:val="00582F79"/>
    <w:rsid w:val="005833BA"/>
    <w:rsid w:val="0058367E"/>
    <w:rsid w:val="0058436C"/>
    <w:rsid w:val="00585538"/>
    <w:rsid w:val="00585823"/>
    <w:rsid w:val="00585857"/>
    <w:rsid w:val="005859FC"/>
    <w:rsid w:val="00585CD2"/>
    <w:rsid w:val="0058668F"/>
    <w:rsid w:val="00586CDE"/>
    <w:rsid w:val="00587567"/>
    <w:rsid w:val="005923F9"/>
    <w:rsid w:val="00592BD5"/>
    <w:rsid w:val="00593835"/>
    <w:rsid w:val="005949AA"/>
    <w:rsid w:val="00595D50"/>
    <w:rsid w:val="0059602F"/>
    <w:rsid w:val="0059622C"/>
    <w:rsid w:val="00596B91"/>
    <w:rsid w:val="00597B1F"/>
    <w:rsid w:val="005A00DA"/>
    <w:rsid w:val="005A1285"/>
    <w:rsid w:val="005A1840"/>
    <w:rsid w:val="005A1849"/>
    <w:rsid w:val="005A19F1"/>
    <w:rsid w:val="005A274A"/>
    <w:rsid w:val="005A36C5"/>
    <w:rsid w:val="005A3800"/>
    <w:rsid w:val="005A3B8D"/>
    <w:rsid w:val="005A4CC2"/>
    <w:rsid w:val="005A7916"/>
    <w:rsid w:val="005B1012"/>
    <w:rsid w:val="005B19E2"/>
    <w:rsid w:val="005B2288"/>
    <w:rsid w:val="005B4BF7"/>
    <w:rsid w:val="005B5042"/>
    <w:rsid w:val="005B5283"/>
    <w:rsid w:val="005B61C3"/>
    <w:rsid w:val="005B6B9B"/>
    <w:rsid w:val="005B7ED0"/>
    <w:rsid w:val="005C01E6"/>
    <w:rsid w:val="005C14ED"/>
    <w:rsid w:val="005C1C61"/>
    <w:rsid w:val="005C30E0"/>
    <w:rsid w:val="005C3DE2"/>
    <w:rsid w:val="005C44AE"/>
    <w:rsid w:val="005C4781"/>
    <w:rsid w:val="005C49D8"/>
    <w:rsid w:val="005C4B03"/>
    <w:rsid w:val="005C4BF3"/>
    <w:rsid w:val="005C7054"/>
    <w:rsid w:val="005D1B33"/>
    <w:rsid w:val="005D219A"/>
    <w:rsid w:val="005D295A"/>
    <w:rsid w:val="005D33C8"/>
    <w:rsid w:val="005D481C"/>
    <w:rsid w:val="005D4D9F"/>
    <w:rsid w:val="005D6066"/>
    <w:rsid w:val="005D66DF"/>
    <w:rsid w:val="005D6A08"/>
    <w:rsid w:val="005D6C3B"/>
    <w:rsid w:val="005D74BD"/>
    <w:rsid w:val="005D7E80"/>
    <w:rsid w:val="005E047F"/>
    <w:rsid w:val="005E2BEC"/>
    <w:rsid w:val="005E3BF5"/>
    <w:rsid w:val="005E3E16"/>
    <w:rsid w:val="005E3F0D"/>
    <w:rsid w:val="005E4073"/>
    <w:rsid w:val="005E506A"/>
    <w:rsid w:val="005E6EDB"/>
    <w:rsid w:val="005E6EF9"/>
    <w:rsid w:val="005F1C2B"/>
    <w:rsid w:val="005F3A6B"/>
    <w:rsid w:val="005F3B19"/>
    <w:rsid w:val="005F626C"/>
    <w:rsid w:val="005F72AA"/>
    <w:rsid w:val="00600062"/>
    <w:rsid w:val="00600C15"/>
    <w:rsid w:val="00601957"/>
    <w:rsid w:val="006019F7"/>
    <w:rsid w:val="006037A8"/>
    <w:rsid w:val="0060501F"/>
    <w:rsid w:val="00605729"/>
    <w:rsid w:val="0060611C"/>
    <w:rsid w:val="00606BE9"/>
    <w:rsid w:val="00607433"/>
    <w:rsid w:val="0060753D"/>
    <w:rsid w:val="00610F0C"/>
    <w:rsid w:val="006116D3"/>
    <w:rsid w:val="0061186C"/>
    <w:rsid w:val="00611897"/>
    <w:rsid w:val="00611DD1"/>
    <w:rsid w:val="00613575"/>
    <w:rsid w:val="006135A4"/>
    <w:rsid w:val="00614523"/>
    <w:rsid w:val="00614E8F"/>
    <w:rsid w:val="00615219"/>
    <w:rsid w:val="00616D0B"/>
    <w:rsid w:val="006178C6"/>
    <w:rsid w:val="00620C24"/>
    <w:rsid w:val="00620C3F"/>
    <w:rsid w:val="00624320"/>
    <w:rsid w:val="006252AB"/>
    <w:rsid w:val="006256F5"/>
    <w:rsid w:val="006262FD"/>
    <w:rsid w:val="0062648D"/>
    <w:rsid w:val="00626D79"/>
    <w:rsid w:val="00627921"/>
    <w:rsid w:val="00630613"/>
    <w:rsid w:val="00631746"/>
    <w:rsid w:val="00631A98"/>
    <w:rsid w:val="006331AA"/>
    <w:rsid w:val="00633211"/>
    <w:rsid w:val="00634BA5"/>
    <w:rsid w:val="00636B13"/>
    <w:rsid w:val="00636CC8"/>
    <w:rsid w:val="00636F05"/>
    <w:rsid w:val="00636FEB"/>
    <w:rsid w:val="00640429"/>
    <w:rsid w:val="006409D0"/>
    <w:rsid w:val="00641330"/>
    <w:rsid w:val="00641CCA"/>
    <w:rsid w:val="006422C6"/>
    <w:rsid w:val="00642747"/>
    <w:rsid w:val="00643126"/>
    <w:rsid w:val="0064349F"/>
    <w:rsid w:val="0064384F"/>
    <w:rsid w:val="006440E1"/>
    <w:rsid w:val="0064525F"/>
    <w:rsid w:val="0064568E"/>
    <w:rsid w:val="00645F60"/>
    <w:rsid w:val="0064750D"/>
    <w:rsid w:val="00647F82"/>
    <w:rsid w:val="006507A6"/>
    <w:rsid w:val="006513B8"/>
    <w:rsid w:val="0065179F"/>
    <w:rsid w:val="0065181C"/>
    <w:rsid w:val="00652076"/>
    <w:rsid w:val="006529BA"/>
    <w:rsid w:val="006534C0"/>
    <w:rsid w:val="00653610"/>
    <w:rsid w:val="006536C1"/>
    <w:rsid w:val="00654ED3"/>
    <w:rsid w:val="006552BF"/>
    <w:rsid w:val="00655955"/>
    <w:rsid w:val="00655F70"/>
    <w:rsid w:val="00656676"/>
    <w:rsid w:val="00657070"/>
    <w:rsid w:val="00657942"/>
    <w:rsid w:val="00657AD8"/>
    <w:rsid w:val="00657DE1"/>
    <w:rsid w:val="00662359"/>
    <w:rsid w:val="00662D4B"/>
    <w:rsid w:val="00664A4C"/>
    <w:rsid w:val="006658F5"/>
    <w:rsid w:val="00665B52"/>
    <w:rsid w:val="00665DBC"/>
    <w:rsid w:val="006705D7"/>
    <w:rsid w:val="00670E88"/>
    <w:rsid w:val="00671437"/>
    <w:rsid w:val="0067164E"/>
    <w:rsid w:val="00672010"/>
    <w:rsid w:val="00672544"/>
    <w:rsid w:val="00672D1D"/>
    <w:rsid w:val="0067335A"/>
    <w:rsid w:val="00673BE1"/>
    <w:rsid w:val="00673BE2"/>
    <w:rsid w:val="00673D92"/>
    <w:rsid w:val="00673F9C"/>
    <w:rsid w:val="00674321"/>
    <w:rsid w:val="00674B16"/>
    <w:rsid w:val="00674CFB"/>
    <w:rsid w:val="006771A1"/>
    <w:rsid w:val="00680469"/>
    <w:rsid w:val="00680A8D"/>
    <w:rsid w:val="006810B2"/>
    <w:rsid w:val="00683DA7"/>
    <w:rsid w:val="00684011"/>
    <w:rsid w:val="00684056"/>
    <w:rsid w:val="00684933"/>
    <w:rsid w:val="00684C32"/>
    <w:rsid w:val="00685976"/>
    <w:rsid w:val="00686C68"/>
    <w:rsid w:val="00687644"/>
    <w:rsid w:val="006877E1"/>
    <w:rsid w:val="00690BAB"/>
    <w:rsid w:val="00691795"/>
    <w:rsid w:val="00691E0B"/>
    <w:rsid w:val="0069220D"/>
    <w:rsid w:val="00692445"/>
    <w:rsid w:val="00692F5A"/>
    <w:rsid w:val="00693712"/>
    <w:rsid w:val="006939D5"/>
    <w:rsid w:val="0069467D"/>
    <w:rsid w:val="00696CC3"/>
    <w:rsid w:val="0069769D"/>
    <w:rsid w:val="006976F7"/>
    <w:rsid w:val="006A0242"/>
    <w:rsid w:val="006A0320"/>
    <w:rsid w:val="006A1CC9"/>
    <w:rsid w:val="006A2562"/>
    <w:rsid w:val="006A3193"/>
    <w:rsid w:val="006A4882"/>
    <w:rsid w:val="006A49E0"/>
    <w:rsid w:val="006B0E38"/>
    <w:rsid w:val="006B1639"/>
    <w:rsid w:val="006B2645"/>
    <w:rsid w:val="006B349B"/>
    <w:rsid w:val="006B4926"/>
    <w:rsid w:val="006B49FA"/>
    <w:rsid w:val="006B6915"/>
    <w:rsid w:val="006B6E9F"/>
    <w:rsid w:val="006B70AF"/>
    <w:rsid w:val="006B770D"/>
    <w:rsid w:val="006B7B03"/>
    <w:rsid w:val="006C0100"/>
    <w:rsid w:val="006C0703"/>
    <w:rsid w:val="006C26CB"/>
    <w:rsid w:val="006C3D14"/>
    <w:rsid w:val="006C4034"/>
    <w:rsid w:val="006C40B3"/>
    <w:rsid w:val="006C48AF"/>
    <w:rsid w:val="006C517E"/>
    <w:rsid w:val="006C5264"/>
    <w:rsid w:val="006C6409"/>
    <w:rsid w:val="006C76B8"/>
    <w:rsid w:val="006D0401"/>
    <w:rsid w:val="006D0635"/>
    <w:rsid w:val="006D31EE"/>
    <w:rsid w:val="006D333B"/>
    <w:rsid w:val="006D3836"/>
    <w:rsid w:val="006D3F3F"/>
    <w:rsid w:val="006D4922"/>
    <w:rsid w:val="006D4DDC"/>
    <w:rsid w:val="006D539C"/>
    <w:rsid w:val="006D696F"/>
    <w:rsid w:val="006D6C06"/>
    <w:rsid w:val="006D72EA"/>
    <w:rsid w:val="006D7507"/>
    <w:rsid w:val="006D7A05"/>
    <w:rsid w:val="006E015D"/>
    <w:rsid w:val="006E05FC"/>
    <w:rsid w:val="006E12DF"/>
    <w:rsid w:val="006E2374"/>
    <w:rsid w:val="006E2A52"/>
    <w:rsid w:val="006E2AC1"/>
    <w:rsid w:val="006E2B09"/>
    <w:rsid w:val="006E37A8"/>
    <w:rsid w:val="006E3F42"/>
    <w:rsid w:val="006E42AC"/>
    <w:rsid w:val="006E46CE"/>
    <w:rsid w:val="006E49FA"/>
    <w:rsid w:val="006E4DB5"/>
    <w:rsid w:val="006E51D3"/>
    <w:rsid w:val="006E6659"/>
    <w:rsid w:val="006E6695"/>
    <w:rsid w:val="006E6798"/>
    <w:rsid w:val="006E67F0"/>
    <w:rsid w:val="006F4D1D"/>
    <w:rsid w:val="006F5DC7"/>
    <w:rsid w:val="006F5F3E"/>
    <w:rsid w:val="006F6C22"/>
    <w:rsid w:val="006F71C5"/>
    <w:rsid w:val="006F755E"/>
    <w:rsid w:val="006F7C62"/>
    <w:rsid w:val="00700640"/>
    <w:rsid w:val="00701537"/>
    <w:rsid w:val="00702A26"/>
    <w:rsid w:val="00702DFD"/>
    <w:rsid w:val="007034B9"/>
    <w:rsid w:val="00703C0F"/>
    <w:rsid w:val="007041CA"/>
    <w:rsid w:val="00704358"/>
    <w:rsid w:val="00704F05"/>
    <w:rsid w:val="007051F0"/>
    <w:rsid w:val="007058B6"/>
    <w:rsid w:val="007064F5"/>
    <w:rsid w:val="007074F5"/>
    <w:rsid w:val="00707A5A"/>
    <w:rsid w:val="00707D8B"/>
    <w:rsid w:val="00710012"/>
    <w:rsid w:val="00710996"/>
    <w:rsid w:val="0071110B"/>
    <w:rsid w:val="007119C2"/>
    <w:rsid w:val="00711D5D"/>
    <w:rsid w:val="007128E8"/>
    <w:rsid w:val="00712F45"/>
    <w:rsid w:val="00712FE3"/>
    <w:rsid w:val="00713822"/>
    <w:rsid w:val="00713F03"/>
    <w:rsid w:val="00714625"/>
    <w:rsid w:val="00714B75"/>
    <w:rsid w:val="0071559C"/>
    <w:rsid w:val="007156CE"/>
    <w:rsid w:val="00717158"/>
    <w:rsid w:val="00717B9E"/>
    <w:rsid w:val="00721282"/>
    <w:rsid w:val="00721C80"/>
    <w:rsid w:val="007234C4"/>
    <w:rsid w:val="007254BF"/>
    <w:rsid w:val="0072689F"/>
    <w:rsid w:val="007272B2"/>
    <w:rsid w:val="007273CF"/>
    <w:rsid w:val="007308A7"/>
    <w:rsid w:val="0073230F"/>
    <w:rsid w:val="00732C6B"/>
    <w:rsid w:val="00732FA9"/>
    <w:rsid w:val="007332FD"/>
    <w:rsid w:val="0073423D"/>
    <w:rsid w:val="00735119"/>
    <w:rsid w:val="0073795B"/>
    <w:rsid w:val="007419F8"/>
    <w:rsid w:val="00742F08"/>
    <w:rsid w:val="00743513"/>
    <w:rsid w:val="00743DBF"/>
    <w:rsid w:val="00744614"/>
    <w:rsid w:val="00744946"/>
    <w:rsid w:val="00744AFF"/>
    <w:rsid w:val="00745F81"/>
    <w:rsid w:val="00747413"/>
    <w:rsid w:val="00747D42"/>
    <w:rsid w:val="007506E3"/>
    <w:rsid w:val="00750E48"/>
    <w:rsid w:val="00750EE7"/>
    <w:rsid w:val="00753E99"/>
    <w:rsid w:val="007543D4"/>
    <w:rsid w:val="007545B9"/>
    <w:rsid w:val="0075570E"/>
    <w:rsid w:val="007564FD"/>
    <w:rsid w:val="007601E9"/>
    <w:rsid w:val="00760452"/>
    <w:rsid w:val="007605BB"/>
    <w:rsid w:val="007610D1"/>
    <w:rsid w:val="007612FC"/>
    <w:rsid w:val="007623E8"/>
    <w:rsid w:val="007628B4"/>
    <w:rsid w:val="0076346F"/>
    <w:rsid w:val="00763FE1"/>
    <w:rsid w:val="007649F7"/>
    <w:rsid w:val="007654C1"/>
    <w:rsid w:val="00765C82"/>
    <w:rsid w:val="00766BDC"/>
    <w:rsid w:val="00767141"/>
    <w:rsid w:val="007671D6"/>
    <w:rsid w:val="00770105"/>
    <w:rsid w:val="00770C33"/>
    <w:rsid w:val="00770DFF"/>
    <w:rsid w:val="0077199C"/>
    <w:rsid w:val="007719C5"/>
    <w:rsid w:val="00771DB8"/>
    <w:rsid w:val="007725AC"/>
    <w:rsid w:val="007728C8"/>
    <w:rsid w:val="00772C46"/>
    <w:rsid w:val="007733CB"/>
    <w:rsid w:val="007739CE"/>
    <w:rsid w:val="00773B2C"/>
    <w:rsid w:val="0077477F"/>
    <w:rsid w:val="0077504D"/>
    <w:rsid w:val="00775D3A"/>
    <w:rsid w:val="00776613"/>
    <w:rsid w:val="007766E9"/>
    <w:rsid w:val="00776C96"/>
    <w:rsid w:val="00777718"/>
    <w:rsid w:val="00777E09"/>
    <w:rsid w:val="007810C7"/>
    <w:rsid w:val="0078115F"/>
    <w:rsid w:val="00781FA7"/>
    <w:rsid w:val="007822F6"/>
    <w:rsid w:val="00783161"/>
    <w:rsid w:val="00783567"/>
    <w:rsid w:val="00783F7A"/>
    <w:rsid w:val="0078511A"/>
    <w:rsid w:val="007854DD"/>
    <w:rsid w:val="0078560E"/>
    <w:rsid w:val="00785634"/>
    <w:rsid w:val="007869A1"/>
    <w:rsid w:val="00786EAF"/>
    <w:rsid w:val="00790E46"/>
    <w:rsid w:val="00791C5E"/>
    <w:rsid w:val="00792310"/>
    <w:rsid w:val="00792937"/>
    <w:rsid w:val="007943BD"/>
    <w:rsid w:val="007950C5"/>
    <w:rsid w:val="00795F52"/>
    <w:rsid w:val="00796A02"/>
    <w:rsid w:val="007A0877"/>
    <w:rsid w:val="007A1C1B"/>
    <w:rsid w:val="007A2D55"/>
    <w:rsid w:val="007A2F8A"/>
    <w:rsid w:val="007A4461"/>
    <w:rsid w:val="007A4CDA"/>
    <w:rsid w:val="007A611A"/>
    <w:rsid w:val="007A6609"/>
    <w:rsid w:val="007A7069"/>
    <w:rsid w:val="007B32DC"/>
    <w:rsid w:val="007B3639"/>
    <w:rsid w:val="007B373E"/>
    <w:rsid w:val="007B448C"/>
    <w:rsid w:val="007B46BA"/>
    <w:rsid w:val="007B5846"/>
    <w:rsid w:val="007B586A"/>
    <w:rsid w:val="007B5DEF"/>
    <w:rsid w:val="007B7C3E"/>
    <w:rsid w:val="007C07DD"/>
    <w:rsid w:val="007C0913"/>
    <w:rsid w:val="007C0AAE"/>
    <w:rsid w:val="007C1278"/>
    <w:rsid w:val="007C16F8"/>
    <w:rsid w:val="007C2883"/>
    <w:rsid w:val="007C3E40"/>
    <w:rsid w:val="007C453A"/>
    <w:rsid w:val="007C521E"/>
    <w:rsid w:val="007C5405"/>
    <w:rsid w:val="007C599F"/>
    <w:rsid w:val="007C5E6E"/>
    <w:rsid w:val="007C6676"/>
    <w:rsid w:val="007C6B05"/>
    <w:rsid w:val="007C6CB0"/>
    <w:rsid w:val="007C70CE"/>
    <w:rsid w:val="007C73A8"/>
    <w:rsid w:val="007C73F1"/>
    <w:rsid w:val="007C76A7"/>
    <w:rsid w:val="007C7D72"/>
    <w:rsid w:val="007D02AE"/>
    <w:rsid w:val="007D2F8D"/>
    <w:rsid w:val="007D554B"/>
    <w:rsid w:val="007D619D"/>
    <w:rsid w:val="007D6354"/>
    <w:rsid w:val="007D6822"/>
    <w:rsid w:val="007D6C78"/>
    <w:rsid w:val="007D72DB"/>
    <w:rsid w:val="007D7841"/>
    <w:rsid w:val="007D7942"/>
    <w:rsid w:val="007D7ABA"/>
    <w:rsid w:val="007D7AFE"/>
    <w:rsid w:val="007E1BA5"/>
    <w:rsid w:val="007E29FA"/>
    <w:rsid w:val="007E2FF5"/>
    <w:rsid w:val="007E415E"/>
    <w:rsid w:val="007E506D"/>
    <w:rsid w:val="007E5862"/>
    <w:rsid w:val="007E594B"/>
    <w:rsid w:val="007E66F1"/>
    <w:rsid w:val="007E6C43"/>
    <w:rsid w:val="007E7352"/>
    <w:rsid w:val="007E73B0"/>
    <w:rsid w:val="007E7C38"/>
    <w:rsid w:val="007F0058"/>
    <w:rsid w:val="007F176A"/>
    <w:rsid w:val="007F1B1C"/>
    <w:rsid w:val="007F245F"/>
    <w:rsid w:val="007F266A"/>
    <w:rsid w:val="007F2C01"/>
    <w:rsid w:val="007F3AE7"/>
    <w:rsid w:val="007F4095"/>
    <w:rsid w:val="007F4725"/>
    <w:rsid w:val="007F47E6"/>
    <w:rsid w:val="007F4BC7"/>
    <w:rsid w:val="007F5056"/>
    <w:rsid w:val="007F54FA"/>
    <w:rsid w:val="007F5CDE"/>
    <w:rsid w:val="007F5E1B"/>
    <w:rsid w:val="007F6313"/>
    <w:rsid w:val="007F6C6A"/>
    <w:rsid w:val="007F7210"/>
    <w:rsid w:val="00800B0E"/>
    <w:rsid w:val="00800FDD"/>
    <w:rsid w:val="00803127"/>
    <w:rsid w:val="008031BB"/>
    <w:rsid w:val="0080390E"/>
    <w:rsid w:val="00803C0F"/>
    <w:rsid w:val="0080477A"/>
    <w:rsid w:val="008050AE"/>
    <w:rsid w:val="008055DE"/>
    <w:rsid w:val="008055E4"/>
    <w:rsid w:val="008059D3"/>
    <w:rsid w:val="008069F3"/>
    <w:rsid w:val="00807513"/>
    <w:rsid w:val="00807860"/>
    <w:rsid w:val="00807AB9"/>
    <w:rsid w:val="00810F66"/>
    <w:rsid w:val="00811B5C"/>
    <w:rsid w:val="008127FC"/>
    <w:rsid w:val="00813F80"/>
    <w:rsid w:val="00815031"/>
    <w:rsid w:val="00815352"/>
    <w:rsid w:val="0081648F"/>
    <w:rsid w:val="00816894"/>
    <w:rsid w:val="0081734A"/>
    <w:rsid w:val="0082000A"/>
    <w:rsid w:val="00820D0B"/>
    <w:rsid w:val="008229C6"/>
    <w:rsid w:val="00822E52"/>
    <w:rsid w:val="00822EB1"/>
    <w:rsid w:val="00824488"/>
    <w:rsid w:val="008247E2"/>
    <w:rsid w:val="00825431"/>
    <w:rsid w:val="00825784"/>
    <w:rsid w:val="0082708B"/>
    <w:rsid w:val="00827391"/>
    <w:rsid w:val="00827670"/>
    <w:rsid w:val="0083128F"/>
    <w:rsid w:val="00831488"/>
    <w:rsid w:val="00831C12"/>
    <w:rsid w:val="008327E4"/>
    <w:rsid w:val="00832921"/>
    <w:rsid w:val="00832CB4"/>
    <w:rsid w:val="00832E76"/>
    <w:rsid w:val="008332A3"/>
    <w:rsid w:val="00833339"/>
    <w:rsid w:val="008339B9"/>
    <w:rsid w:val="00836CB7"/>
    <w:rsid w:val="0083737A"/>
    <w:rsid w:val="00841268"/>
    <w:rsid w:val="00841678"/>
    <w:rsid w:val="008423B8"/>
    <w:rsid w:val="00842CE8"/>
    <w:rsid w:val="00843696"/>
    <w:rsid w:val="008436D5"/>
    <w:rsid w:val="00843D24"/>
    <w:rsid w:val="00844B34"/>
    <w:rsid w:val="00844FEF"/>
    <w:rsid w:val="0084586D"/>
    <w:rsid w:val="008464E0"/>
    <w:rsid w:val="00847BC0"/>
    <w:rsid w:val="008500BE"/>
    <w:rsid w:val="00850E4E"/>
    <w:rsid w:val="00850E97"/>
    <w:rsid w:val="00851A77"/>
    <w:rsid w:val="00852680"/>
    <w:rsid w:val="0085281E"/>
    <w:rsid w:val="00853253"/>
    <w:rsid w:val="00854375"/>
    <w:rsid w:val="00854466"/>
    <w:rsid w:val="0085651F"/>
    <w:rsid w:val="00856B5F"/>
    <w:rsid w:val="008578B5"/>
    <w:rsid w:val="00860170"/>
    <w:rsid w:val="00860973"/>
    <w:rsid w:val="00860C5F"/>
    <w:rsid w:val="00860CF0"/>
    <w:rsid w:val="008615B5"/>
    <w:rsid w:val="00861D17"/>
    <w:rsid w:val="00861EDB"/>
    <w:rsid w:val="0086379D"/>
    <w:rsid w:val="00864D9D"/>
    <w:rsid w:val="008659CD"/>
    <w:rsid w:val="008662AD"/>
    <w:rsid w:val="0086698C"/>
    <w:rsid w:val="00866FC2"/>
    <w:rsid w:val="00870546"/>
    <w:rsid w:val="00871636"/>
    <w:rsid w:val="00871A04"/>
    <w:rsid w:val="0087317B"/>
    <w:rsid w:val="00874F1B"/>
    <w:rsid w:val="00875A8B"/>
    <w:rsid w:val="00875F56"/>
    <w:rsid w:val="008767FD"/>
    <w:rsid w:val="00877351"/>
    <w:rsid w:val="00877E6C"/>
    <w:rsid w:val="0088068E"/>
    <w:rsid w:val="00880BAF"/>
    <w:rsid w:val="00881E28"/>
    <w:rsid w:val="008828DF"/>
    <w:rsid w:val="0088318F"/>
    <w:rsid w:val="0088344B"/>
    <w:rsid w:val="00884964"/>
    <w:rsid w:val="0088687D"/>
    <w:rsid w:val="0089043F"/>
    <w:rsid w:val="00890591"/>
    <w:rsid w:val="00891559"/>
    <w:rsid w:val="0089163F"/>
    <w:rsid w:val="00891BFB"/>
    <w:rsid w:val="0089202C"/>
    <w:rsid w:val="0089220E"/>
    <w:rsid w:val="00893428"/>
    <w:rsid w:val="00894601"/>
    <w:rsid w:val="0089581D"/>
    <w:rsid w:val="00896376"/>
    <w:rsid w:val="008969B2"/>
    <w:rsid w:val="008973C9"/>
    <w:rsid w:val="008979DC"/>
    <w:rsid w:val="008A0EAD"/>
    <w:rsid w:val="008A13BB"/>
    <w:rsid w:val="008A1953"/>
    <w:rsid w:val="008A2558"/>
    <w:rsid w:val="008A2D45"/>
    <w:rsid w:val="008A31E5"/>
    <w:rsid w:val="008A3695"/>
    <w:rsid w:val="008A4859"/>
    <w:rsid w:val="008A512C"/>
    <w:rsid w:val="008A51A6"/>
    <w:rsid w:val="008A5D03"/>
    <w:rsid w:val="008A642C"/>
    <w:rsid w:val="008B0492"/>
    <w:rsid w:val="008B2361"/>
    <w:rsid w:val="008B2C4A"/>
    <w:rsid w:val="008B2E14"/>
    <w:rsid w:val="008B3DE1"/>
    <w:rsid w:val="008B45DF"/>
    <w:rsid w:val="008B49B8"/>
    <w:rsid w:val="008B5158"/>
    <w:rsid w:val="008B5DD0"/>
    <w:rsid w:val="008B69F7"/>
    <w:rsid w:val="008B6E70"/>
    <w:rsid w:val="008B7F41"/>
    <w:rsid w:val="008C1022"/>
    <w:rsid w:val="008C275D"/>
    <w:rsid w:val="008C3C61"/>
    <w:rsid w:val="008C5176"/>
    <w:rsid w:val="008C538C"/>
    <w:rsid w:val="008C5400"/>
    <w:rsid w:val="008C5672"/>
    <w:rsid w:val="008C5A96"/>
    <w:rsid w:val="008C7150"/>
    <w:rsid w:val="008C7548"/>
    <w:rsid w:val="008C7E35"/>
    <w:rsid w:val="008D0422"/>
    <w:rsid w:val="008D15B4"/>
    <w:rsid w:val="008D2EEA"/>
    <w:rsid w:val="008D39B1"/>
    <w:rsid w:val="008D3B34"/>
    <w:rsid w:val="008D47EF"/>
    <w:rsid w:val="008D6009"/>
    <w:rsid w:val="008D62CD"/>
    <w:rsid w:val="008D65EC"/>
    <w:rsid w:val="008D7228"/>
    <w:rsid w:val="008E01E1"/>
    <w:rsid w:val="008E0C76"/>
    <w:rsid w:val="008E30A8"/>
    <w:rsid w:val="008E3429"/>
    <w:rsid w:val="008E3C77"/>
    <w:rsid w:val="008E449B"/>
    <w:rsid w:val="008E4EE7"/>
    <w:rsid w:val="008E5267"/>
    <w:rsid w:val="008E53F0"/>
    <w:rsid w:val="008E5552"/>
    <w:rsid w:val="008E592B"/>
    <w:rsid w:val="008E7089"/>
    <w:rsid w:val="008F01AB"/>
    <w:rsid w:val="008F1785"/>
    <w:rsid w:val="008F1D14"/>
    <w:rsid w:val="008F2115"/>
    <w:rsid w:val="008F238A"/>
    <w:rsid w:val="008F297D"/>
    <w:rsid w:val="008F2B6B"/>
    <w:rsid w:val="008F2BCA"/>
    <w:rsid w:val="008F30CD"/>
    <w:rsid w:val="008F379E"/>
    <w:rsid w:val="008F3981"/>
    <w:rsid w:val="008F3B3A"/>
    <w:rsid w:val="008F423C"/>
    <w:rsid w:val="008F42C9"/>
    <w:rsid w:val="008F52E7"/>
    <w:rsid w:val="008F627E"/>
    <w:rsid w:val="008F65DC"/>
    <w:rsid w:val="008F6DA0"/>
    <w:rsid w:val="008F79FB"/>
    <w:rsid w:val="00900C08"/>
    <w:rsid w:val="00901472"/>
    <w:rsid w:val="0090193C"/>
    <w:rsid w:val="00903A4A"/>
    <w:rsid w:val="00903A67"/>
    <w:rsid w:val="00904AF3"/>
    <w:rsid w:val="00904C61"/>
    <w:rsid w:val="00905EDE"/>
    <w:rsid w:val="009073A1"/>
    <w:rsid w:val="009073D1"/>
    <w:rsid w:val="00911BA3"/>
    <w:rsid w:val="00911D10"/>
    <w:rsid w:val="0091211B"/>
    <w:rsid w:val="00912E0F"/>
    <w:rsid w:val="00913612"/>
    <w:rsid w:val="00914CEA"/>
    <w:rsid w:val="009166F7"/>
    <w:rsid w:val="0092067C"/>
    <w:rsid w:val="0092148B"/>
    <w:rsid w:val="009215E5"/>
    <w:rsid w:val="00921FC7"/>
    <w:rsid w:val="00922CF5"/>
    <w:rsid w:val="00923274"/>
    <w:rsid w:val="0092359A"/>
    <w:rsid w:val="00923DC0"/>
    <w:rsid w:val="00923FF9"/>
    <w:rsid w:val="009245A6"/>
    <w:rsid w:val="00925DD7"/>
    <w:rsid w:val="00926121"/>
    <w:rsid w:val="009275EA"/>
    <w:rsid w:val="00927B2E"/>
    <w:rsid w:val="00927EEC"/>
    <w:rsid w:val="00930337"/>
    <w:rsid w:val="0093074E"/>
    <w:rsid w:val="00930900"/>
    <w:rsid w:val="00931E70"/>
    <w:rsid w:val="00932958"/>
    <w:rsid w:val="00932E87"/>
    <w:rsid w:val="00933090"/>
    <w:rsid w:val="00933392"/>
    <w:rsid w:val="0093403C"/>
    <w:rsid w:val="00935161"/>
    <w:rsid w:val="009356AA"/>
    <w:rsid w:val="009357DC"/>
    <w:rsid w:val="00935B23"/>
    <w:rsid w:val="00937E37"/>
    <w:rsid w:val="009411E7"/>
    <w:rsid w:val="00941235"/>
    <w:rsid w:val="00942411"/>
    <w:rsid w:val="00942A8F"/>
    <w:rsid w:val="00942C14"/>
    <w:rsid w:val="00942E8E"/>
    <w:rsid w:val="00942FE2"/>
    <w:rsid w:val="009441C8"/>
    <w:rsid w:val="00944D22"/>
    <w:rsid w:val="0094593A"/>
    <w:rsid w:val="00947476"/>
    <w:rsid w:val="0094768F"/>
    <w:rsid w:val="00947F98"/>
    <w:rsid w:val="00950135"/>
    <w:rsid w:val="009514E7"/>
    <w:rsid w:val="009515C8"/>
    <w:rsid w:val="00951BD2"/>
    <w:rsid w:val="00951CE7"/>
    <w:rsid w:val="009529CD"/>
    <w:rsid w:val="00952B25"/>
    <w:rsid w:val="00953444"/>
    <w:rsid w:val="00955F15"/>
    <w:rsid w:val="0095609F"/>
    <w:rsid w:val="009564CA"/>
    <w:rsid w:val="009601B3"/>
    <w:rsid w:val="009602DE"/>
    <w:rsid w:val="0096174A"/>
    <w:rsid w:val="00961AD6"/>
    <w:rsid w:val="00962822"/>
    <w:rsid w:val="00965886"/>
    <w:rsid w:val="00965985"/>
    <w:rsid w:val="00965BE3"/>
    <w:rsid w:val="00965E3F"/>
    <w:rsid w:val="0096681B"/>
    <w:rsid w:val="00966B3D"/>
    <w:rsid w:val="00966FF6"/>
    <w:rsid w:val="00967122"/>
    <w:rsid w:val="0096782A"/>
    <w:rsid w:val="009702E5"/>
    <w:rsid w:val="009730DF"/>
    <w:rsid w:val="0097406B"/>
    <w:rsid w:val="009741F8"/>
    <w:rsid w:val="00975C2C"/>
    <w:rsid w:val="00975CF5"/>
    <w:rsid w:val="00977A39"/>
    <w:rsid w:val="00977D92"/>
    <w:rsid w:val="009814BB"/>
    <w:rsid w:val="00981979"/>
    <w:rsid w:val="00981D25"/>
    <w:rsid w:val="00982390"/>
    <w:rsid w:val="00983C47"/>
    <w:rsid w:val="009842EE"/>
    <w:rsid w:val="00984679"/>
    <w:rsid w:val="0098470A"/>
    <w:rsid w:val="009854F3"/>
    <w:rsid w:val="00985964"/>
    <w:rsid w:val="009877EE"/>
    <w:rsid w:val="009901AD"/>
    <w:rsid w:val="009902A8"/>
    <w:rsid w:val="0099034E"/>
    <w:rsid w:val="0099062D"/>
    <w:rsid w:val="00990F15"/>
    <w:rsid w:val="00992523"/>
    <w:rsid w:val="00993A5C"/>
    <w:rsid w:val="009947C5"/>
    <w:rsid w:val="0099642C"/>
    <w:rsid w:val="009964C4"/>
    <w:rsid w:val="00997433"/>
    <w:rsid w:val="009A0F2C"/>
    <w:rsid w:val="009A161E"/>
    <w:rsid w:val="009A189C"/>
    <w:rsid w:val="009A21FA"/>
    <w:rsid w:val="009A221B"/>
    <w:rsid w:val="009A272E"/>
    <w:rsid w:val="009A2BF5"/>
    <w:rsid w:val="009A31C1"/>
    <w:rsid w:val="009A32BE"/>
    <w:rsid w:val="009A3AFB"/>
    <w:rsid w:val="009A3BBF"/>
    <w:rsid w:val="009A5316"/>
    <w:rsid w:val="009A5AA8"/>
    <w:rsid w:val="009A6340"/>
    <w:rsid w:val="009A6FAD"/>
    <w:rsid w:val="009A7678"/>
    <w:rsid w:val="009A774E"/>
    <w:rsid w:val="009B160E"/>
    <w:rsid w:val="009B3101"/>
    <w:rsid w:val="009B31E6"/>
    <w:rsid w:val="009B36BF"/>
    <w:rsid w:val="009B4C99"/>
    <w:rsid w:val="009B4D9D"/>
    <w:rsid w:val="009B519A"/>
    <w:rsid w:val="009B77EE"/>
    <w:rsid w:val="009B7C18"/>
    <w:rsid w:val="009C055D"/>
    <w:rsid w:val="009C0EE5"/>
    <w:rsid w:val="009C18A8"/>
    <w:rsid w:val="009C2B60"/>
    <w:rsid w:val="009C2FF1"/>
    <w:rsid w:val="009C536D"/>
    <w:rsid w:val="009C6627"/>
    <w:rsid w:val="009C7DE4"/>
    <w:rsid w:val="009D08AF"/>
    <w:rsid w:val="009D0A24"/>
    <w:rsid w:val="009D1C58"/>
    <w:rsid w:val="009D20EB"/>
    <w:rsid w:val="009D2244"/>
    <w:rsid w:val="009D2EC8"/>
    <w:rsid w:val="009D4C2F"/>
    <w:rsid w:val="009D4F8B"/>
    <w:rsid w:val="009D584E"/>
    <w:rsid w:val="009D58F7"/>
    <w:rsid w:val="009D6400"/>
    <w:rsid w:val="009D71B5"/>
    <w:rsid w:val="009D7BEA"/>
    <w:rsid w:val="009E02DF"/>
    <w:rsid w:val="009E0756"/>
    <w:rsid w:val="009E092B"/>
    <w:rsid w:val="009E1C30"/>
    <w:rsid w:val="009E2986"/>
    <w:rsid w:val="009E523B"/>
    <w:rsid w:val="009E6108"/>
    <w:rsid w:val="009E6C27"/>
    <w:rsid w:val="009F115C"/>
    <w:rsid w:val="009F203B"/>
    <w:rsid w:val="009F21FD"/>
    <w:rsid w:val="009F3A17"/>
    <w:rsid w:val="009F3B98"/>
    <w:rsid w:val="009F3E6F"/>
    <w:rsid w:val="009F40A8"/>
    <w:rsid w:val="009F434B"/>
    <w:rsid w:val="009F43FB"/>
    <w:rsid w:val="009F5808"/>
    <w:rsid w:val="009F74D9"/>
    <w:rsid w:val="00A00A50"/>
    <w:rsid w:val="00A00BC3"/>
    <w:rsid w:val="00A01204"/>
    <w:rsid w:val="00A01454"/>
    <w:rsid w:val="00A019FE"/>
    <w:rsid w:val="00A02368"/>
    <w:rsid w:val="00A023EA"/>
    <w:rsid w:val="00A02895"/>
    <w:rsid w:val="00A02F72"/>
    <w:rsid w:val="00A03045"/>
    <w:rsid w:val="00A048ED"/>
    <w:rsid w:val="00A0612C"/>
    <w:rsid w:val="00A1051E"/>
    <w:rsid w:val="00A115B6"/>
    <w:rsid w:val="00A121B0"/>
    <w:rsid w:val="00A132A6"/>
    <w:rsid w:val="00A13D3F"/>
    <w:rsid w:val="00A14089"/>
    <w:rsid w:val="00A14721"/>
    <w:rsid w:val="00A1537A"/>
    <w:rsid w:val="00A160C0"/>
    <w:rsid w:val="00A16183"/>
    <w:rsid w:val="00A16D1F"/>
    <w:rsid w:val="00A210B6"/>
    <w:rsid w:val="00A21BDB"/>
    <w:rsid w:val="00A21FD2"/>
    <w:rsid w:val="00A23104"/>
    <w:rsid w:val="00A2315F"/>
    <w:rsid w:val="00A232AD"/>
    <w:rsid w:val="00A238E1"/>
    <w:rsid w:val="00A239D0"/>
    <w:rsid w:val="00A24068"/>
    <w:rsid w:val="00A242C6"/>
    <w:rsid w:val="00A246F0"/>
    <w:rsid w:val="00A254F5"/>
    <w:rsid w:val="00A25899"/>
    <w:rsid w:val="00A258BD"/>
    <w:rsid w:val="00A25FB4"/>
    <w:rsid w:val="00A25FDA"/>
    <w:rsid w:val="00A274C7"/>
    <w:rsid w:val="00A3028F"/>
    <w:rsid w:val="00A32D80"/>
    <w:rsid w:val="00A33154"/>
    <w:rsid w:val="00A33443"/>
    <w:rsid w:val="00A33586"/>
    <w:rsid w:val="00A343B1"/>
    <w:rsid w:val="00A352A7"/>
    <w:rsid w:val="00A37F6D"/>
    <w:rsid w:val="00A40E64"/>
    <w:rsid w:val="00A40EF4"/>
    <w:rsid w:val="00A41563"/>
    <w:rsid w:val="00A418FA"/>
    <w:rsid w:val="00A41EFE"/>
    <w:rsid w:val="00A42177"/>
    <w:rsid w:val="00A42872"/>
    <w:rsid w:val="00A42956"/>
    <w:rsid w:val="00A43CAF"/>
    <w:rsid w:val="00A43FF0"/>
    <w:rsid w:val="00A469C2"/>
    <w:rsid w:val="00A47AEF"/>
    <w:rsid w:val="00A513B7"/>
    <w:rsid w:val="00A522BD"/>
    <w:rsid w:val="00A52DC3"/>
    <w:rsid w:val="00A530E6"/>
    <w:rsid w:val="00A5355C"/>
    <w:rsid w:val="00A53AF1"/>
    <w:rsid w:val="00A54216"/>
    <w:rsid w:val="00A5568E"/>
    <w:rsid w:val="00A55FFF"/>
    <w:rsid w:val="00A56FC3"/>
    <w:rsid w:val="00A603D7"/>
    <w:rsid w:val="00A60FC9"/>
    <w:rsid w:val="00A61889"/>
    <w:rsid w:val="00A625BE"/>
    <w:rsid w:val="00A63C50"/>
    <w:rsid w:val="00A66A79"/>
    <w:rsid w:val="00A672BA"/>
    <w:rsid w:val="00A710D7"/>
    <w:rsid w:val="00A71660"/>
    <w:rsid w:val="00A71C7D"/>
    <w:rsid w:val="00A71F5E"/>
    <w:rsid w:val="00A72278"/>
    <w:rsid w:val="00A73695"/>
    <w:rsid w:val="00A737DD"/>
    <w:rsid w:val="00A74736"/>
    <w:rsid w:val="00A74D1A"/>
    <w:rsid w:val="00A809E7"/>
    <w:rsid w:val="00A82168"/>
    <w:rsid w:val="00A82E19"/>
    <w:rsid w:val="00A84EC6"/>
    <w:rsid w:val="00A928FE"/>
    <w:rsid w:val="00A931CA"/>
    <w:rsid w:val="00A93595"/>
    <w:rsid w:val="00A93F7F"/>
    <w:rsid w:val="00A93FDB"/>
    <w:rsid w:val="00A94623"/>
    <w:rsid w:val="00A947C7"/>
    <w:rsid w:val="00A94B37"/>
    <w:rsid w:val="00A95FFD"/>
    <w:rsid w:val="00A96F5A"/>
    <w:rsid w:val="00A972BA"/>
    <w:rsid w:val="00A97678"/>
    <w:rsid w:val="00AA1FBB"/>
    <w:rsid w:val="00AA2253"/>
    <w:rsid w:val="00AA2402"/>
    <w:rsid w:val="00AA25C6"/>
    <w:rsid w:val="00AA2F51"/>
    <w:rsid w:val="00AA3169"/>
    <w:rsid w:val="00AA3F64"/>
    <w:rsid w:val="00AA5221"/>
    <w:rsid w:val="00AA54CC"/>
    <w:rsid w:val="00AA73D6"/>
    <w:rsid w:val="00AA7701"/>
    <w:rsid w:val="00AA7FDC"/>
    <w:rsid w:val="00AB05F2"/>
    <w:rsid w:val="00AB0EDF"/>
    <w:rsid w:val="00AB102D"/>
    <w:rsid w:val="00AB2327"/>
    <w:rsid w:val="00AB5ABE"/>
    <w:rsid w:val="00AB7CEB"/>
    <w:rsid w:val="00AC072B"/>
    <w:rsid w:val="00AC09B5"/>
    <w:rsid w:val="00AC0C9F"/>
    <w:rsid w:val="00AC2BFB"/>
    <w:rsid w:val="00AC2ECE"/>
    <w:rsid w:val="00AC3500"/>
    <w:rsid w:val="00AC5001"/>
    <w:rsid w:val="00AC521F"/>
    <w:rsid w:val="00AC5B99"/>
    <w:rsid w:val="00AC7AE6"/>
    <w:rsid w:val="00AD04D8"/>
    <w:rsid w:val="00AD0CA2"/>
    <w:rsid w:val="00AD0E39"/>
    <w:rsid w:val="00AD225E"/>
    <w:rsid w:val="00AD3685"/>
    <w:rsid w:val="00AD370C"/>
    <w:rsid w:val="00AD3B15"/>
    <w:rsid w:val="00AD3FB9"/>
    <w:rsid w:val="00AD4377"/>
    <w:rsid w:val="00AD6C3D"/>
    <w:rsid w:val="00AD6FE8"/>
    <w:rsid w:val="00AE081F"/>
    <w:rsid w:val="00AE0B85"/>
    <w:rsid w:val="00AE180E"/>
    <w:rsid w:val="00AE300A"/>
    <w:rsid w:val="00AE33B1"/>
    <w:rsid w:val="00AE38C1"/>
    <w:rsid w:val="00AE3F85"/>
    <w:rsid w:val="00AE4453"/>
    <w:rsid w:val="00AE4921"/>
    <w:rsid w:val="00AE5D88"/>
    <w:rsid w:val="00AE73A0"/>
    <w:rsid w:val="00AE75C8"/>
    <w:rsid w:val="00AE760F"/>
    <w:rsid w:val="00AF022E"/>
    <w:rsid w:val="00AF177D"/>
    <w:rsid w:val="00AF1AB4"/>
    <w:rsid w:val="00AF1D7E"/>
    <w:rsid w:val="00AF1EF3"/>
    <w:rsid w:val="00AF3057"/>
    <w:rsid w:val="00AF4312"/>
    <w:rsid w:val="00AF5368"/>
    <w:rsid w:val="00AF5716"/>
    <w:rsid w:val="00AF58E4"/>
    <w:rsid w:val="00AF6027"/>
    <w:rsid w:val="00AF663B"/>
    <w:rsid w:val="00AF73EC"/>
    <w:rsid w:val="00B009EE"/>
    <w:rsid w:val="00B00F79"/>
    <w:rsid w:val="00B024FF"/>
    <w:rsid w:val="00B02593"/>
    <w:rsid w:val="00B0415F"/>
    <w:rsid w:val="00B049BE"/>
    <w:rsid w:val="00B051A8"/>
    <w:rsid w:val="00B05608"/>
    <w:rsid w:val="00B05D2C"/>
    <w:rsid w:val="00B05DD0"/>
    <w:rsid w:val="00B06DCA"/>
    <w:rsid w:val="00B074B7"/>
    <w:rsid w:val="00B1073B"/>
    <w:rsid w:val="00B10CB7"/>
    <w:rsid w:val="00B11562"/>
    <w:rsid w:val="00B115E8"/>
    <w:rsid w:val="00B12D2E"/>
    <w:rsid w:val="00B13B4B"/>
    <w:rsid w:val="00B15B22"/>
    <w:rsid w:val="00B1617E"/>
    <w:rsid w:val="00B16330"/>
    <w:rsid w:val="00B16A7C"/>
    <w:rsid w:val="00B16BCA"/>
    <w:rsid w:val="00B16FFE"/>
    <w:rsid w:val="00B175C3"/>
    <w:rsid w:val="00B20286"/>
    <w:rsid w:val="00B203EE"/>
    <w:rsid w:val="00B2084B"/>
    <w:rsid w:val="00B23BE7"/>
    <w:rsid w:val="00B24FBA"/>
    <w:rsid w:val="00B2537A"/>
    <w:rsid w:val="00B27CCD"/>
    <w:rsid w:val="00B30020"/>
    <w:rsid w:val="00B30900"/>
    <w:rsid w:val="00B30A9C"/>
    <w:rsid w:val="00B3183F"/>
    <w:rsid w:val="00B32C70"/>
    <w:rsid w:val="00B330E5"/>
    <w:rsid w:val="00B346E6"/>
    <w:rsid w:val="00B34C5F"/>
    <w:rsid w:val="00B34D97"/>
    <w:rsid w:val="00B3689F"/>
    <w:rsid w:val="00B41086"/>
    <w:rsid w:val="00B410CF"/>
    <w:rsid w:val="00B42049"/>
    <w:rsid w:val="00B42F26"/>
    <w:rsid w:val="00B4363C"/>
    <w:rsid w:val="00B44514"/>
    <w:rsid w:val="00B451EF"/>
    <w:rsid w:val="00B45FC2"/>
    <w:rsid w:val="00B46432"/>
    <w:rsid w:val="00B468D1"/>
    <w:rsid w:val="00B478CB"/>
    <w:rsid w:val="00B5139A"/>
    <w:rsid w:val="00B515BA"/>
    <w:rsid w:val="00B521B1"/>
    <w:rsid w:val="00B5299C"/>
    <w:rsid w:val="00B53E51"/>
    <w:rsid w:val="00B56578"/>
    <w:rsid w:val="00B57013"/>
    <w:rsid w:val="00B5782B"/>
    <w:rsid w:val="00B578C6"/>
    <w:rsid w:val="00B57A3F"/>
    <w:rsid w:val="00B60FD7"/>
    <w:rsid w:val="00B63253"/>
    <w:rsid w:val="00B635F8"/>
    <w:rsid w:val="00B63AC9"/>
    <w:rsid w:val="00B640A9"/>
    <w:rsid w:val="00B64199"/>
    <w:rsid w:val="00B66243"/>
    <w:rsid w:val="00B66278"/>
    <w:rsid w:val="00B665E2"/>
    <w:rsid w:val="00B66A42"/>
    <w:rsid w:val="00B66EB9"/>
    <w:rsid w:val="00B67536"/>
    <w:rsid w:val="00B6779D"/>
    <w:rsid w:val="00B67EA6"/>
    <w:rsid w:val="00B7035C"/>
    <w:rsid w:val="00B71863"/>
    <w:rsid w:val="00B72AB7"/>
    <w:rsid w:val="00B74B71"/>
    <w:rsid w:val="00B75398"/>
    <w:rsid w:val="00B75CF1"/>
    <w:rsid w:val="00B76632"/>
    <w:rsid w:val="00B76732"/>
    <w:rsid w:val="00B76F4F"/>
    <w:rsid w:val="00B77484"/>
    <w:rsid w:val="00B77524"/>
    <w:rsid w:val="00B77D0A"/>
    <w:rsid w:val="00B80C87"/>
    <w:rsid w:val="00B81131"/>
    <w:rsid w:val="00B81920"/>
    <w:rsid w:val="00B81B88"/>
    <w:rsid w:val="00B84507"/>
    <w:rsid w:val="00B85443"/>
    <w:rsid w:val="00B85558"/>
    <w:rsid w:val="00B85C12"/>
    <w:rsid w:val="00B866FB"/>
    <w:rsid w:val="00B86C28"/>
    <w:rsid w:val="00B87B2B"/>
    <w:rsid w:val="00B87F34"/>
    <w:rsid w:val="00B909EE"/>
    <w:rsid w:val="00B90B1F"/>
    <w:rsid w:val="00B91DE6"/>
    <w:rsid w:val="00B92D74"/>
    <w:rsid w:val="00B93412"/>
    <w:rsid w:val="00B942E7"/>
    <w:rsid w:val="00B944CB"/>
    <w:rsid w:val="00B95402"/>
    <w:rsid w:val="00B9599E"/>
    <w:rsid w:val="00B96AC7"/>
    <w:rsid w:val="00BA004A"/>
    <w:rsid w:val="00BA039C"/>
    <w:rsid w:val="00BA05FD"/>
    <w:rsid w:val="00BA0975"/>
    <w:rsid w:val="00BA1085"/>
    <w:rsid w:val="00BA2AD4"/>
    <w:rsid w:val="00BA38AC"/>
    <w:rsid w:val="00BA4826"/>
    <w:rsid w:val="00BA49E4"/>
    <w:rsid w:val="00BA4A9D"/>
    <w:rsid w:val="00BA4F43"/>
    <w:rsid w:val="00BA504B"/>
    <w:rsid w:val="00BA5858"/>
    <w:rsid w:val="00BA6168"/>
    <w:rsid w:val="00BA6C2D"/>
    <w:rsid w:val="00BA7C89"/>
    <w:rsid w:val="00BB0455"/>
    <w:rsid w:val="00BB0717"/>
    <w:rsid w:val="00BB0FFD"/>
    <w:rsid w:val="00BB1C37"/>
    <w:rsid w:val="00BB29AF"/>
    <w:rsid w:val="00BB37C1"/>
    <w:rsid w:val="00BB4C48"/>
    <w:rsid w:val="00BB596D"/>
    <w:rsid w:val="00BB7BFC"/>
    <w:rsid w:val="00BC1079"/>
    <w:rsid w:val="00BC1905"/>
    <w:rsid w:val="00BC1C2D"/>
    <w:rsid w:val="00BC1DDC"/>
    <w:rsid w:val="00BC2729"/>
    <w:rsid w:val="00BC291F"/>
    <w:rsid w:val="00BC3B5C"/>
    <w:rsid w:val="00BC402B"/>
    <w:rsid w:val="00BC4AB0"/>
    <w:rsid w:val="00BC4B71"/>
    <w:rsid w:val="00BC52E1"/>
    <w:rsid w:val="00BC5FE9"/>
    <w:rsid w:val="00BC6F9E"/>
    <w:rsid w:val="00BC772D"/>
    <w:rsid w:val="00BD0033"/>
    <w:rsid w:val="00BD0337"/>
    <w:rsid w:val="00BD033E"/>
    <w:rsid w:val="00BD0A72"/>
    <w:rsid w:val="00BD244B"/>
    <w:rsid w:val="00BD2802"/>
    <w:rsid w:val="00BD2D71"/>
    <w:rsid w:val="00BD480E"/>
    <w:rsid w:val="00BD51D0"/>
    <w:rsid w:val="00BD529F"/>
    <w:rsid w:val="00BD5C8A"/>
    <w:rsid w:val="00BD5F94"/>
    <w:rsid w:val="00BD6040"/>
    <w:rsid w:val="00BD62AC"/>
    <w:rsid w:val="00BD7303"/>
    <w:rsid w:val="00BE02AF"/>
    <w:rsid w:val="00BE067A"/>
    <w:rsid w:val="00BE1AD9"/>
    <w:rsid w:val="00BE1DDB"/>
    <w:rsid w:val="00BE1FDD"/>
    <w:rsid w:val="00BE2073"/>
    <w:rsid w:val="00BE2452"/>
    <w:rsid w:val="00BE27C6"/>
    <w:rsid w:val="00BE444D"/>
    <w:rsid w:val="00BE579D"/>
    <w:rsid w:val="00BE5F50"/>
    <w:rsid w:val="00BE6AAB"/>
    <w:rsid w:val="00BE7212"/>
    <w:rsid w:val="00BE77A1"/>
    <w:rsid w:val="00BF001F"/>
    <w:rsid w:val="00BF0601"/>
    <w:rsid w:val="00BF09C1"/>
    <w:rsid w:val="00BF19BF"/>
    <w:rsid w:val="00BF1F0F"/>
    <w:rsid w:val="00BF2087"/>
    <w:rsid w:val="00BF277A"/>
    <w:rsid w:val="00BF3011"/>
    <w:rsid w:val="00BF30DC"/>
    <w:rsid w:val="00BF3319"/>
    <w:rsid w:val="00BF349E"/>
    <w:rsid w:val="00BF3C68"/>
    <w:rsid w:val="00BF3FE0"/>
    <w:rsid w:val="00BF5747"/>
    <w:rsid w:val="00BF6BE5"/>
    <w:rsid w:val="00BF6D4B"/>
    <w:rsid w:val="00BF719B"/>
    <w:rsid w:val="00BF72A4"/>
    <w:rsid w:val="00BF7DEF"/>
    <w:rsid w:val="00C00269"/>
    <w:rsid w:val="00C00862"/>
    <w:rsid w:val="00C01857"/>
    <w:rsid w:val="00C027B8"/>
    <w:rsid w:val="00C03F7B"/>
    <w:rsid w:val="00C052E1"/>
    <w:rsid w:val="00C05555"/>
    <w:rsid w:val="00C0561F"/>
    <w:rsid w:val="00C05B58"/>
    <w:rsid w:val="00C06536"/>
    <w:rsid w:val="00C06C10"/>
    <w:rsid w:val="00C10CB2"/>
    <w:rsid w:val="00C1278D"/>
    <w:rsid w:val="00C12AD6"/>
    <w:rsid w:val="00C12E2B"/>
    <w:rsid w:val="00C13B05"/>
    <w:rsid w:val="00C15F98"/>
    <w:rsid w:val="00C160D0"/>
    <w:rsid w:val="00C167B0"/>
    <w:rsid w:val="00C16983"/>
    <w:rsid w:val="00C17CE1"/>
    <w:rsid w:val="00C17F1A"/>
    <w:rsid w:val="00C2062A"/>
    <w:rsid w:val="00C22D37"/>
    <w:rsid w:val="00C24003"/>
    <w:rsid w:val="00C2450C"/>
    <w:rsid w:val="00C267A2"/>
    <w:rsid w:val="00C26938"/>
    <w:rsid w:val="00C2693E"/>
    <w:rsid w:val="00C27668"/>
    <w:rsid w:val="00C30324"/>
    <w:rsid w:val="00C3063A"/>
    <w:rsid w:val="00C31161"/>
    <w:rsid w:val="00C31240"/>
    <w:rsid w:val="00C323AF"/>
    <w:rsid w:val="00C34B81"/>
    <w:rsid w:val="00C35A25"/>
    <w:rsid w:val="00C35E8D"/>
    <w:rsid w:val="00C36205"/>
    <w:rsid w:val="00C362DD"/>
    <w:rsid w:val="00C373D6"/>
    <w:rsid w:val="00C426B7"/>
    <w:rsid w:val="00C4293A"/>
    <w:rsid w:val="00C43034"/>
    <w:rsid w:val="00C43785"/>
    <w:rsid w:val="00C43C82"/>
    <w:rsid w:val="00C450F7"/>
    <w:rsid w:val="00C46709"/>
    <w:rsid w:val="00C46AFA"/>
    <w:rsid w:val="00C47AE2"/>
    <w:rsid w:val="00C51460"/>
    <w:rsid w:val="00C5197E"/>
    <w:rsid w:val="00C523FD"/>
    <w:rsid w:val="00C52D3F"/>
    <w:rsid w:val="00C534C6"/>
    <w:rsid w:val="00C539DF"/>
    <w:rsid w:val="00C53E14"/>
    <w:rsid w:val="00C53FCF"/>
    <w:rsid w:val="00C54310"/>
    <w:rsid w:val="00C547F1"/>
    <w:rsid w:val="00C54AD8"/>
    <w:rsid w:val="00C55FF4"/>
    <w:rsid w:val="00C565D5"/>
    <w:rsid w:val="00C60913"/>
    <w:rsid w:val="00C60AFF"/>
    <w:rsid w:val="00C610D1"/>
    <w:rsid w:val="00C622D4"/>
    <w:rsid w:val="00C62AB7"/>
    <w:rsid w:val="00C64A81"/>
    <w:rsid w:val="00C66691"/>
    <w:rsid w:val="00C70771"/>
    <w:rsid w:val="00C70DA1"/>
    <w:rsid w:val="00C71585"/>
    <w:rsid w:val="00C71FF9"/>
    <w:rsid w:val="00C726F2"/>
    <w:rsid w:val="00C72BF2"/>
    <w:rsid w:val="00C731D1"/>
    <w:rsid w:val="00C736AC"/>
    <w:rsid w:val="00C73C0C"/>
    <w:rsid w:val="00C73E89"/>
    <w:rsid w:val="00C76EA5"/>
    <w:rsid w:val="00C771C3"/>
    <w:rsid w:val="00C77781"/>
    <w:rsid w:val="00C77EF4"/>
    <w:rsid w:val="00C77F5C"/>
    <w:rsid w:val="00C80554"/>
    <w:rsid w:val="00C813A4"/>
    <w:rsid w:val="00C81929"/>
    <w:rsid w:val="00C820CB"/>
    <w:rsid w:val="00C82933"/>
    <w:rsid w:val="00C82D94"/>
    <w:rsid w:val="00C82E16"/>
    <w:rsid w:val="00C82FA6"/>
    <w:rsid w:val="00C842CE"/>
    <w:rsid w:val="00C854A5"/>
    <w:rsid w:val="00C85E03"/>
    <w:rsid w:val="00C86856"/>
    <w:rsid w:val="00C86DD7"/>
    <w:rsid w:val="00C912BC"/>
    <w:rsid w:val="00C91756"/>
    <w:rsid w:val="00C92BF7"/>
    <w:rsid w:val="00C92F07"/>
    <w:rsid w:val="00C9347E"/>
    <w:rsid w:val="00C93801"/>
    <w:rsid w:val="00C94D8D"/>
    <w:rsid w:val="00C95E08"/>
    <w:rsid w:val="00C9668A"/>
    <w:rsid w:val="00C96975"/>
    <w:rsid w:val="00C9698A"/>
    <w:rsid w:val="00C96F2A"/>
    <w:rsid w:val="00C97E0F"/>
    <w:rsid w:val="00C97EC3"/>
    <w:rsid w:val="00CA011C"/>
    <w:rsid w:val="00CA0866"/>
    <w:rsid w:val="00CA121A"/>
    <w:rsid w:val="00CA12C0"/>
    <w:rsid w:val="00CA16D7"/>
    <w:rsid w:val="00CA1B8A"/>
    <w:rsid w:val="00CA37ED"/>
    <w:rsid w:val="00CA46DA"/>
    <w:rsid w:val="00CA4FF4"/>
    <w:rsid w:val="00CA50B7"/>
    <w:rsid w:val="00CA5660"/>
    <w:rsid w:val="00CA60BA"/>
    <w:rsid w:val="00CA6144"/>
    <w:rsid w:val="00CA61C9"/>
    <w:rsid w:val="00CA7BA4"/>
    <w:rsid w:val="00CA7CCE"/>
    <w:rsid w:val="00CB04C1"/>
    <w:rsid w:val="00CB0AD1"/>
    <w:rsid w:val="00CB1FAF"/>
    <w:rsid w:val="00CB216B"/>
    <w:rsid w:val="00CB25F3"/>
    <w:rsid w:val="00CB2738"/>
    <w:rsid w:val="00CB602C"/>
    <w:rsid w:val="00CB73AD"/>
    <w:rsid w:val="00CB7C4B"/>
    <w:rsid w:val="00CC0456"/>
    <w:rsid w:val="00CC052A"/>
    <w:rsid w:val="00CC156B"/>
    <w:rsid w:val="00CC162A"/>
    <w:rsid w:val="00CC1A6A"/>
    <w:rsid w:val="00CC314F"/>
    <w:rsid w:val="00CC32D3"/>
    <w:rsid w:val="00CC45A1"/>
    <w:rsid w:val="00CC56CD"/>
    <w:rsid w:val="00CC5B40"/>
    <w:rsid w:val="00CC5BBC"/>
    <w:rsid w:val="00CC6518"/>
    <w:rsid w:val="00CC67CB"/>
    <w:rsid w:val="00CC734E"/>
    <w:rsid w:val="00CC7E87"/>
    <w:rsid w:val="00CD0F13"/>
    <w:rsid w:val="00CD183B"/>
    <w:rsid w:val="00CD1CFA"/>
    <w:rsid w:val="00CD21C5"/>
    <w:rsid w:val="00CD24ED"/>
    <w:rsid w:val="00CD2659"/>
    <w:rsid w:val="00CD273C"/>
    <w:rsid w:val="00CD4110"/>
    <w:rsid w:val="00CD41B8"/>
    <w:rsid w:val="00CD4991"/>
    <w:rsid w:val="00CD4E67"/>
    <w:rsid w:val="00CD5100"/>
    <w:rsid w:val="00CD5953"/>
    <w:rsid w:val="00CE1163"/>
    <w:rsid w:val="00CE1FED"/>
    <w:rsid w:val="00CE2C5F"/>
    <w:rsid w:val="00CE2EEB"/>
    <w:rsid w:val="00CE3074"/>
    <w:rsid w:val="00CE46CD"/>
    <w:rsid w:val="00CE483D"/>
    <w:rsid w:val="00CE4E7E"/>
    <w:rsid w:val="00CE51E7"/>
    <w:rsid w:val="00CE5337"/>
    <w:rsid w:val="00CE554B"/>
    <w:rsid w:val="00CE5708"/>
    <w:rsid w:val="00CE5955"/>
    <w:rsid w:val="00CE5D16"/>
    <w:rsid w:val="00CE5EE9"/>
    <w:rsid w:val="00CF0643"/>
    <w:rsid w:val="00CF14C2"/>
    <w:rsid w:val="00CF5E61"/>
    <w:rsid w:val="00CF6340"/>
    <w:rsid w:val="00CF786E"/>
    <w:rsid w:val="00D0186A"/>
    <w:rsid w:val="00D02776"/>
    <w:rsid w:val="00D036E6"/>
    <w:rsid w:val="00D04DA3"/>
    <w:rsid w:val="00D0610A"/>
    <w:rsid w:val="00D069D3"/>
    <w:rsid w:val="00D0761D"/>
    <w:rsid w:val="00D07658"/>
    <w:rsid w:val="00D10BB3"/>
    <w:rsid w:val="00D1140B"/>
    <w:rsid w:val="00D1195F"/>
    <w:rsid w:val="00D11AFB"/>
    <w:rsid w:val="00D13556"/>
    <w:rsid w:val="00D13AD6"/>
    <w:rsid w:val="00D15807"/>
    <w:rsid w:val="00D1620F"/>
    <w:rsid w:val="00D169E0"/>
    <w:rsid w:val="00D201B5"/>
    <w:rsid w:val="00D20424"/>
    <w:rsid w:val="00D21E95"/>
    <w:rsid w:val="00D21FFF"/>
    <w:rsid w:val="00D245AE"/>
    <w:rsid w:val="00D24BB7"/>
    <w:rsid w:val="00D2521B"/>
    <w:rsid w:val="00D25327"/>
    <w:rsid w:val="00D255B0"/>
    <w:rsid w:val="00D25E4A"/>
    <w:rsid w:val="00D26CAF"/>
    <w:rsid w:val="00D27789"/>
    <w:rsid w:val="00D27A4D"/>
    <w:rsid w:val="00D27DDF"/>
    <w:rsid w:val="00D33D99"/>
    <w:rsid w:val="00D34942"/>
    <w:rsid w:val="00D34C68"/>
    <w:rsid w:val="00D34E1F"/>
    <w:rsid w:val="00D34E52"/>
    <w:rsid w:val="00D35240"/>
    <w:rsid w:val="00D3526F"/>
    <w:rsid w:val="00D35977"/>
    <w:rsid w:val="00D362F5"/>
    <w:rsid w:val="00D369B5"/>
    <w:rsid w:val="00D37419"/>
    <w:rsid w:val="00D37E1D"/>
    <w:rsid w:val="00D40162"/>
    <w:rsid w:val="00D40D1C"/>
    <w:rsid w:val="00D410D4"/>
    <w:rsid w:val="00D419FE"/>
    <w:rsid w:val="00D427BD"/>
    <w:rsid w:val="00D43D40"/>
    <w:rsid w:val="00D4427C"/>
    <w:rsid w:val="00D44388"/>
    <w:rsid w:val="00D4465A"/>
    <w:rsid w:val="00D44E72"/>
    <w:rsid w:val="00D45D54"/>
    <w:rsid w:val="00D45E50"/>
    <w:rsid w:val="00D46527"/>
    <w:rsid w:val="00D47C00"/>
    <w:rsid w:val="00D50409"/>
    <w:rsid w:val="00D51B8D"/>
    <w:rsid w:val="00D52742"/>
    <w:rsid w:val="00D5283E"/>
    <w:rsid w:val="00D5288A"/>
    <w:rsid w:val="00D52F51"/>
    <w:rsid w:val="00D54A19"/>
    <w:rsid w:val="00D60CBC"/>
    <w:rsid w:val="00D6107F"/>
    <w:rsid w:val="00D6116D"/>
    <w:rsid w:val="00D617E9"/>
    <w:rsid w:val="00D62801"/>
    <w:rsid w:val="00D6287C"/>
    <w:rsid w:val="00D62BD7"/>
    <w:rsid w:val="00D62DEF"/>
    <w:rsid w:val="00D63BBF"/>
    <w:rsid w:val="00D64452"/>
    <w:rsid w:val="00D6471F"/>
    <w:rsid w:val="00D64E61"/>
    <w:rsid w:val="00D65E4A"/>
    <w:rsid w:val="00D66AF8"/>
    <w:rsid w:val="00D66CCC"/>
    <w:rsid w:val="00D7065E"/>
    <w:rsid w:val="00D70713"/>
    <w:rsid w:val="00D71C58"/>
    <w:rsid w:val="00D723A7"/>
    <w:rsid w:val="00D735E2"/>
    <w:rsid w:val="00D73916"/>
    <w:rsid w:val="00D73F28"/>
    <w:rsid w:val="00D743D2"/>
    <w:rsid w:val="00D745F1"/>
    <w:rsid w:val="00D7565B"/>
    <w:rsid w:val="00D7580C"/>
    <w:rsid w:val="00D775B7"/>
    <w:rsid w:val="00D80219"/>
    <w:rsid w:val="00D80EB8"/>
    <w:rsid w:val="00D82750"/>
    <w:rsid w:val="00D82EAA"/>
    <w:rsid w:val="00D83C41"/>
    <w:rsid w:val="00D840F0"/>
    <w:rsid w:val="00D84882"/>
    <w:rsid w:val="00D85259"/>
    <w:rsid w:val="00D857C9"/>
    <w:rsid w:val="00D8580A"/>
    <w:rsid w:val="00D85ACD"/>
    <w:rsid w:val="00D85AED"/>
    <w:rsid w:val="00D85D6C"/>
    <w:rsid w:val="00D86032"/>
    <w:rsid w:val="00D86326"/>
    <w:rsid w:val="00D864D0"/>
    <w:rsid w:val="00D90234"/>
    <w:rsid w:val="00D90630"/>
    <w:rsid w:val="00D90708"/>
    <w:rsid w:val="00D91F9E"/>
    <w:rsid w:val="00D921F6"/>
    <w:rsid w:val="00D92712"/>
    <w:rsid w:val="00D92CAE"/>
    <w:rsid w:val="00D94BA8"/>
    <w:rsid w:val="00D95676"/>
    <w:rsid w:val="00D95726"/>
    <w:rsid w:val="00D95CCD"/>
    <w:rsid w:val="00D967B3"/>
    <w:rsid w:val="00D97389"/>
    <w:rsid w:val="00DA01BA"/>
    <w:rsid w:val="00DA0D57"/>
    <w:rsid w:val="00DA0F51"/>
    <w:rsid w:val="00DA3142"/>
    <w:rsid w:val="00DA329F"/>
    <w:rsid w:val="00DA3F9E"/>
    <w:rsid w:val="00DA5535"/>
    <w:rsid w:val="00DA5F30"/>
    <w:rsid w:val="00DA6127"/>
    <w:rsid w:val="00DA63D3"/>
    <w:rsid w:val="00DA6716"/>
    <w:rsid w:val="00DA7942"/>
    <w:rsid w:val="00DB04FD"/>
    <w:rsid w:val="00DB1C3D"/>
    <w:rsid w:val="00DB270D"/>
    <w:rsid w:val="00DB271C"/>
    <w:rsid w:val="00DB2A65"/>
    <w:rsid w:val="00DB2FFC"/>
    <w:rsid w:val="00DB4AE8"/>
    <w:rsid w:val="00DB516F"/>
    <w:rsid w:val="00DB5D46"/>
    <w:rsid w:val="00DB6679"/>
    <w:rsid w:val="00DB6F4A"/>
    <w:rsid w:val="00DC0028"/>
    <w:rsid w:val="00DC0602"/>
    <w:rsid w:val="00DC0768"/>
    <w:rsid w:val="00DC1A6A"/>
    <w:rsid w:val="00DC226E"/>
    <w:rsid w:val="00DC24AC"/>
    <w:rsid w:val="00DC2A5F"/>
    <w:rsid w:val="00DC31C9"/>
    <w:rsid w:val="00DC35F5"/>
    <w:rsid w:val="00DC529D"/>
    <w:rsid w:val="00DC598E"/>
    <w:rsid w:val="00DC5A6E"/>
    <w:rsid w:val="00DC6CD4"/>
    <w:rsid w:val="00DC6F7E"/>
    <w:rsid w:val="00DC75B2"/>
    <w:rsid w:val="00DC7890"/>
    <w:rsid w:val="00DC7CD7"/>
    <w:rsid w:val="00DD072D"/>
    <w:rsid w:val="00DD07FE"/>
    <w:rsid w:val="00DD13C6"/>
    <w:rsid w:val="00DD1BC6"/>
    <w:rsid w:val="00DD1C52"/>
    <w:rsid w:val="00DD266D"/>
    <w:rsid w:val="00DD26B9"/>
    <w:rsid w:val="00DD292A"/>
    <w:rsid w:val="00DD2BC8"/>
    <w:rsid w:val="00DD2C34"/>
    <w:rsid w:val="00DD2E33"/>
    <w:rsid w:val="00DD2F06"/>
    <w:rsid w:val="00DD350E"/>
    <w:rsid w:val="00DD37B3"/>
    <w:rsid w:val="00DD3899"/>
    <w:rsid w:val="00DD411B"/>
    <w:rsid w:val="00DD420A"/>
    <w:rsid w:val="00DD50AB"/>
    <w:rsid w:val="00DD5609"/>
    <w:rsid w:val="00DD691B"/>
    <w:rsid w:val="00DD6BAB"/>
    <w:rsid w:val="00DD716D"/>
    <w:rsid w:val="00DD7D3D"/>
    <w:rsid w:val="00DE025A"/>
    <w:rsid w:val="00DE1D42"/>
    <w:rsid w:val="00DE21C5"/>
    <w:rsid w:val="00DE223D"/>
    <w:rsid w:val="00DE4D17"/>
    <w:rsid w:val="00DE5709"/>
    <w:rsid w:val="00DE60D9"/>
    <w:rsid w:val="00DE65B8"/>
    <w:rsid w:val="00DE702D"/>
    <w:rsid w:val="00DE7F9F"/>
    <w:rsid w:val="00DF0E8D"/>
    <w:rsid w:val="00DF16E3"/>
    <w:rsid w:val="00DF1974"/>
    <w:rsid w:val="00DF2478"/>
    <w:rsid w:val="00DF2CC7"/>
    <w:rsid w:val="00DF3212"/>
    <w:rsid w:val="00DF5326"/>
    <w:rsid w:val="00DF68E1"/>
    <w:rsid w:val="00DF7ACD"/>
    <w:rsid w:val="00DF7AF6"/>
    <w:rsid w:val="00DF7C16"/>
    <w:rsid w:val="00DF7CD7"/>
    <w:rsid w:val="00E0131C"/>
    <w:rsid w:val="00E01507"/>
    <w:rsid w:val="00E02712"/>
    <w:rsid w:val="00E04E88"/>
    <w:rsid w:val="00E055D9"/>
    <w:rsid w:val="00E06756"/>
    <w:rsid w:val="00E06A1A"/>
    <w:rsid w:val="00E06B54"/>
    <w:rsid w:val="00E07EDF"/>
    <w:rsid w:val="00E101A8"/>
    <w:rsid w:val="00E104AD"/>
    <w:rsid w:val="00E126DE"/>
    <w:rsid w:val="00E12909"/>
    <w:rsid w:val="00E12D33"/>
    <w:rsid w:val="00E14BBE"/>
    <w:rsid w:val="00E1548A"/>
    <w:rsid w:val="00E155C0"/>
    <w:rsid w:val="00E15745"/>
    <w:rsid w:val="00E15750"/>
    <w:rsid w:val="00E159A7"/>
    <w:rsid w:val="00E15CD2"/>
    <w:rsid w:val="00E16B36"/>
    <w:rsid w:val="00E16C02"/>
    <w:rsid w:val="00E17B7A"/>
    <w:rsid w:val="00E201DA"/>
    <w:rsid w:val="00E20510"/>
    <w:rsid w:val="00E216AB"/>
    <w:rsid w:val="00E21C4D"/>
    <w:rsid w:val="00E21D4B"/>
    <w:rsid w:val="00E22050"/>
    <w:rsid w:val="00E22AF6"/>
    <w:rsid w:val="00E246F1"/>
    <w:rsid w:val="00E24F2D"/>
    <w:rsid w:val="00E25476"/>
    <w:rsid w:val="00E25DDC"/>
    <w:rsid w:val="00E26F9E"/>
    <w:rsid w:val="00E306ED"/>
    <w:rsid w:val="00E30911"/>
    <w:rsid w:val="00E32E01"/>
    <w:rsid w:val="00E339A7"/>
    <w:rsid w:val="00E33E13"/>
    <w:rsid w:val="00E34EF4"/>
    <w:rsid w:val="00E35BAA"/>
    <w:rsid w:val="00E35FC9"/>
    <w:rsid w:val="00E364E1"/>
    <w:rsid w:val="00E369D5"/>
    <w:rsid w:val="00E36A9F"/>
    <w:rsid w:val="00E36C54"/>
    <w:rsid w:val="00E40C0E"/>
    <w:rsid w:val="00E40C3B"/>
    <w:rsid w:val="00E420A2"/>
    <w:rsid w:val="00E43D75"/>
    <w:rsid w:val="00E46827"/>
    <w:rsid w:val="00E46F6D"/>
    <w:rsid w:val="00E47711"/>
    <w:rsid w:val="00E50B74"/>
    <w:rsid w:val="00E5332D"/>
    <w:rsid w:val="00E5355F"/>
    <w:rsid w:val="00E53D61"/>
    <w:rsid w:val="00E54E02"/>
    <w:rsid w:val="00E56E76"/>
    <w:rsid w:val="00E57AD3"/>
    <w:rsid w:val="00E60EAA"/>
    <w:rsid w:val="00E61899"/>
    <w:rsid w:val="00E61AA3"/>
    <w:rsid w:val="00E61F5D"/>
    <w:rsid w:val="00E62059"/>
    <w:rsid w:val="00E62E3B"/>
    <w:rsid w:val="00E6372D"/>
    <w:rsid w:val="00E667B3"/>
    <w:rsid w:val="00E66919"/>
    <w:rsid w:val="00E67412"/>
    <w:rsid w:val="00E67FA7"/>
    <w:rsid w:val="00E70C58"/>
    <w:rsid w:val="00E7121C"/>
    <w:rsid w:val="00E71280"/>
    <w:rsid w:val="00E72192"/>
    <w:rsid w:val="00E72506"/>
    <w:rsid w:val="00E73C46"/>
    <w:rsid w:val="00E760BD"/>
    <w:rsid w:val="00E76261"/>
    <w:rsid w:val="00E76378"/>
    <w:rsid w:val="00E76E80"/>
    <w:rsid w:val="00E77322"/>
    <w:rsid w:val="00E773D0"/>
    <w:rsid w:val="00E80D49"/>
    <w:rsid w:val="00E816DF"/>
    <w:rsid w:val="00E82625"/>
    <w:rsid w:val="00E826AC"/>
    <w:rsid w:val="00E829CE"/>
    <w:rsid w:val="00E82A4D"/>
    <w:rsid w:val="00E8441D"/>
    <w:rsid w:val="00E86534"/>
    <w:rsid w:val="00E90626"/>
    <w:rsid w:val="00E90D59"/>
    <w:rsid w:val="00E90E68"/>
    <w:rsid w:val="00E9133A"/>
    <w:rsid w:val="00E91A5B"/>
    <w:rsid w:val="00E9269F"/>
    <w:rsid w:val="00E92DE5"/>
    <w:rsid w:val="00E932C1"/>
    <w:rsid w:val="00E95709"/>
    <w:rsid w:val="00E96B92"/>
    <w:rsid w:val="00E96E6F"/>
    <w:rsid w:val="00E96F41"/>
    <w:rsid w:val="00E96F44"/>
    <w:rsid w:val="00E9719E"/>
    <w:rsid w:val="00E978BE"/>
    <w:rsid w:val="00EA1B7E"/>
    <w:rsid w:val="00EA1CB3"/>
    <w:rsid w:val="00EA1E2E"/>
    <w:rsid w:val="00EA2912"/>
    <w:rsid w:val="00EA2DAC"/>
    <w:rsid w:val="00EA37BE"/>
    <w:rsid w:val="00EA4B77"/>
    <w:rsid w:val="00EA5AF5"/>
    <w:rsid w:val="00EA5C83"/>
    <w:rsid w:val="00EA5EA4"/>
    <w:rsid w:val="00EA63AD"/>
    <w:rsid w:val="00EA6D8B"/>
    <w:rsid w:val="00EA77A2"/>
    <w:rsid w:val="00EA7B54"/>
    <w:rsid w:val="00EA7E28"/>
    <w:rsid w:val="00EB3A36"/>
    <w:rsid w:val="00EB49F1"/>
    <w:rsid w:val="00EB5AFE"/>
    <w:rsid w:val="00EB5FC7"/>
    <w:rsid w:val="00EB65F0"/>
    <w:rsid w:val="00EB6BAE"/>
    <w:rsid w:val="00EB6EF2"/>
    <w:rsid w:val="00EB78FA"/>
    <w:rsid w:val="00EB7B4C"/>
    <w:rsid w:val="00EB7BCD"/>
    <w:rsid w:val="00EC0F52"/>
    <w:rsid w:val="00EC17CA"/>
    <w:rsid w:val="00EC1893"/>
    <w:rsid w:val="00EC2FE6"/>
    <w:rsid w:val="00EC326E"/>
    <w:rsid w:val="00EC35DC"/>
    <w:rsid w:val="00EC3718"/>
    <w:rsid w:val="00EC3E9D"/>
    <w:rsid w:val="00EC41FB"/>
    <w:rsid w:val="00EC522A"/>
    <w:rsid w:val="00EC648D"/>
    <w:rsid w:val="00EC6E18"/>
    <w:rsid w:val="00EC733B"/>
    <w:rsid w:val="00ED0538"/>
    <w:rsid w:val="00ED09B6"/>
    <w:rsid w:val="00ED19FE"/>
    <w:rsid w:val="00ED334A"/>
    <w:rsid w:val="00ED341F"/>
    <w:rsid w:val="00ED34D9"/>
    <w:rsid w:val="00ED3A4D"/>
    <w:rsid w:val="00ED3AEF"/>
    <w:rsid w:val="00ED4CFF"/>
    <w:rsid w:val="00ED7A0F"/>
    <w:rsid w:val="00EE09E6"/>
    <w:rsid w:val="00EE0A82"/>
    <w:rsid w:val="00EE0C9B"/>
    <w:rsid w:val="00EE1E34"/>
    <w:rsid w:val="00EE202B"/>
    <w:rsid w:val="00EE2987"/>
    <w:rsid w:val="00EE525F"/>
    <w:rsid w:val="00EE5E53"/>
    <w:rsid w:val="00EE5E6B"/>
    <w:rsid w:val="00EE5FF0"/>
    <w:rsid w:val="00EE6026"/>
    <w:rsid w:val="00EE64CD"/>
    <w:rsid w:val="00EF04D1"/>
    <w:rsid w:val="00EF0894"/>
    <w:rsid w:val="00EF2162"/>
    <w:rsid w:val="00EF25CE"/>
    <w:rsid w:val="00EF2929"/>
    <w:rsid w:val="00EF347D"/>
    <w:rsid w:val="00EF4DAF"/>
    <w:rsid w:val="00EF5937"/>
    <w:rsid w:val="00EF5A1E"/>
    <w:rsid w:val="00EF66F0"/>
    <w:rsid w:val="00EF7461"/>
    <w:rsid w:val="00EF790F"/>
    <w:rsid w:val="00EF7D99"/>
    <w:rsid w:val="00F009E4"/>
    <w:rsid w:val="00F01B96"/>
    <w:rsid w:val="00F02502"/>
    <w:rsid w:val="00F02DF2"/>
    <w:rsid w:val="00F03AD4"/>
    <w:rsid w:val="00F03C47"/>
    <w:rsid w:val="00F03F01"/>
    <w:rsid w:val="00F04367"/>
    <w:rsid w:val="00F0481D"/>
    <w:rsid w:val="00F04F42"/>
    <w:rsid w:val="00F05B61"/>
    <w:rsid w:val="00F06366"/>
    <w:rsid w:val="00F07815"/>
    <w:rsid w:val="00F07967"/>
    <w:rsid w:val="00F07C33"/>
    <w:rsid w:val="00F10B36"/>
    <w:rsid w:val="00F12949"/>
    <w:rsid w:val="00F12F82"/>
    <w:rsid w:val="00F12FFC"/>
    <w:rsid w:val="00F1605B"/>
    <w:rsid w:val="00F162CA"/>
    <w:rsid w:val="00F16F64"/>
    <w:rsid w:val="00F178EC"/>
    <w:rsid w:val="00F17CC3"/>
    <w:rsid w:val="00F17E0E"/>
    <w:rsid w:val="00F20730"/>
    <w:rsid w:val="00F20E22"/>
    <w:rsid w:val="00F21B95"/>
    <w:rsid w:val="00F22DEF"/>
    <w:rsid w:val="00F242D5"/>
    <w:rsid w:val="00F245B6"/>
    <w:rsid w:val="00F24E6F"/>
    <w:rsid w:val="00F25450"/>
    <w:rsid w:val="00F25D49"/>
    <w:rsid w:val="00F27C9A"/>
    <w:rsid w:val="00F305A3"/>
    <w:rsid w:val="00F30F6E"/>
    <w:rsid w:val="00F31C61"/>
    <w:rsid w:val="00F32A2A"/>
    <w:rsid w:val="00F32E1E"/>
    <w:rsid w:val="00F334FE"/>
    <w:rsid w:val="00F33661"/>
    <w:rsid w:val="00F33712"/>
    <w:rsid w:val="00F34CFC"/>
    <w:rsid w:val="00F363D7"/>
    <w:rsid w:val="00F368EE"/>
    <w:rsid w:val="00F36ADE"/>
    <w:rsid w:val="00F370CC"/>
    <w:rsid w:val="00F37206"/>
    <w:rsid w:val="00F374A3"/>
    <w:rsid w:val="00F37A64"/>
    <w:rsid w:val="00F40CB4"/>
    <w:rsid w:val="00F411AD"/>
    <w:rsid w:val="00F41221"/>
    <w:rsid w:val="00F432D6"/>
    <w:rsid w:val="00F44F41"/>
    <w:rsid w:val="00F45C4D"/>
    <w:rsid w:val="00F46288"/>
    <w:rsid w:val="00F46FF1"/>
    <w:rsid w:val="00F47185"/>
    <w:rsid w:val="00F47462"/>
    <w:rsid w:val="00F47BF7"/>
    <w:rsid w:val="00F47C4B"/>
    <w:rsid w:val="00F47FF3"/>
    <w:rsid w:val="00F513FF"/>
    <w:rsid w:val="00F52047"/>
    <w:rsid w:val="00F52215"/>
    <w:rsid w:val="00F52C66"/>
    <w:rsid w:val="00F53141"/>
    <w:rsid w:val="00F53442"/>
    <w:rsid w:val="00F53A5D"/>
    <w:rsid w:val="00F53B05"/>
    <w:rsid w:val="00F544B5"/>
    <w:rsid w:val="00F551D9"/>
    <w:rsid w:val="00F55277"/>
    <w:rsid w:val="00F5612F"/>
    <w:rsid w:val="00F56404"/>
    <w:rsid w:val="00F57354"/>
    <w:rsid w:val="00F60C7D"/>
    <w:rsid w:val="00F64115"/>
    <w:rsid w:val="00F64B6D"/>
    <w:rsid w:val="00F6619A"/>
    <w:rsid w:val="00F66C5B"/>
    <w:rsid w:val="00F6777E"/>
    <w:rsid w:val="00F67DAB"/>
    <w:rsid w:val="00F704E1"/>
    <w:rsid w:val="00F73563"/>
    <w:rsid w:val="00F7420D"/>
    <w:rsid w:val="00F748FF"/>
    <w:rsid w:val="00F75025"/>
    <w:rsid w:val="00F75F45"/>
    <w:rsid w:val="00F766BC"/>
    <w:rsid w:val="00F77508"/>
    <w:rsid w:val="00F77CD2"/>
    <w:rsid w:val="00F80186"/>
    <w:rsid w:val="00F804A2"/>
    <w:rsid w:val="00F8080A"/>
    <w:rsid w:val="00F82C61"/>
    <w:rsid w:val="00F82FE7"/>
    <w:rsid w:val="00F83C7C"/>
    <w:rsid w:val="00F857DA"/>
    <w:rsid w:val="00F86207"/>
    <w:rsid w:val="00F8710C"/>
    <w:rsid w:val="00F87AD7"/>
    <w:rsid w:val="00F900C1"/>
    <w:rsid w:val="00F90889"/>
    <w:rsid w:val="00F93A29"/>
    <w:rsid w:val="00F95542"/>
    <w:rsid w:val="00F95F20"/>
    <w:rsid w:val="00F95F41"/>
    <w:rsid w:val="00F96665"/>
    <w:rsid w:val="00F96C83"/>
    <w:rsid w:val="00F9764E"/>
    <w:rsid w:val="00F97C6A"/>
    <w:rsid w:val="00FA0088"/>
    <w:rsid w:val="00FA2A91"/>
    <w:rsid w:val="00FA3628"/>
    <w:rsid w:val="00FA3924"/>
    <w:rsid w:val="00FA407C"/>
    <w:rsid w:val="00FA4CE6"/>
    <w:rsid w:val="00FA5059"/>
    <w:rsid w:val="00FA5EB4"/>
    <w:rsid w:val="00FA606F"/>
    <w:rsid w:val="00FA6750"/>
    <w:rsid w:val="00FA71F8"/>
    <w:rsid w:val="00FB0335"/>
    <w:rsid w:val="00FB041B"/>
    <w:rsid w:val="00FB0ADF"/>
    <w:rsid w:val="00FB0C13"/>
    <w:rsid w:val="00FB29E1"/>
    <w:rsid w:val="00FB357E"/>
    <w:rsid w:val="00FB408C"/>
    <w:rsid w:val="00FB42C1"/>
    <w:rsid w:val="00FB5625"/>
    <w:rsid w:val="00FB65E6"/>
    <w:rsid w:val="00FB6748"/>
    <w:rsid w:val="00FB7203"/>
    <w:rsid w:val="00FB731E"/>
    <w:rsid w:val="00FB7A84"/>
    <w:rsid w:val="00FC1F4E"/>
    <w:rsid w:val="00FC4703"/>
    <w:rsid w:val="00FC64DF"/>
    <w:rsid w:val="00FC6694"/>
    <w:rsid w:val="00FC67F6"/>
    <w:rsid w:val="00FC68AB"/>
    <w:rsid w:val="00FC710D"/>
    <w:rsid w:val="00FC734D"/>
    <w:rsid w:val="00FC7737"/>
    <w:rsid w:val="00FD135C"/>
    <w:rsid w:val="00FD15A5"/>
    <w:rsid w:val="00FD18E3"/>
    <w:rsid w:val="00FD1CB8"/>
    <w:rsid w:val="00FD3ED9"/>
    <w:rsid w:val="00FD427F"/>
    <w:rsid w:val="00FD4299"/>
    <w:rsid w:val="00FD4701"/>
    <w:rsid w:val="00FD4D86"/>
    <w:rsid w:val="00FD5242"/>
    <w:rsid w:val="00FD6A04"/>
    <w:rsid w:val="00FD76DD"/>
    <w:rsid w:val="00FD77B8"/>
    <w:rsid w:val="00FD7D5C"/>
    <w:rsid w:val="00FE0217"/>
    <w:rsid w:val="00FE2002"/>
    <w:rsid w:val="00FE2401"/>
    <w:rsid w:val="00FE2A79"/>
    <w:rsid w:val="00FE3A8E"/>
    <w:rsid w:val="00FE47F8"/>
    <w:rsid w:val="00FE48FD"/>
    <w:rsid w:val="00FE4B9D"/>
    <w:rsid w:val="00FE4C86"/>
    <w:rsid w:val="00FE6CAD"/>
    <w:rsid w:val="00FE6FC8"/>
    <w:rsid w:val="00FE722E"/>
    <w:rsid w:val="00FF2AEA"/>
    <w:rsid w:val="00FF2D9A"/>
    <w:rsid w:val="00FF31D0"/>
    <w:rsid w:val="00FF322E"/>
    <w:rsid w:val="00FF3A8D"/>
    <w:rsid w:val="00FF3AB5"/>
    <w:rsid w:val="00FF408B"/>
    <w:rsid w:val="00FF4BFC"/>
    <w:rsid w:val="00FF4D0C"/>
    <w:rsid w:val="00FF57F3"/>
    <w:rsid w:val="00FF6BEE"/>
    <w:rsid w:val="00FF6F8A"/>
    <w:rsid w:val="00FF7B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50"/>
    <w:pPr>
      <w:tabs>
        <w:tab w:val="left" w:pos="-720"/>
      </w:tabs>
      <w:suppressAutoHyphens/>
      <w:ind w:left="720" w:hanging="720"/>
    </w:pPr>
    <w:rPr>
      <w:sz w:val="24"/>
      <w:lang w:val="en-US" w:eastAsia="en-US"/>
    </w:rPr>
  </w:style>
  <w:style w:type="paragraph" w:styleId="Heading1">
    <w:name w:val="heading 1"/>
    <w:basedOn w:val="Normal"/>
    <w:next w:val="Normal"/>
    <w:qFormat/>
    <w:rsid w:val="00E15750"/>
    <w:pPr>
      <w:keepNext/>
      <w:numPr>
        <w:numId w:val="1"/>
      </w:numPr>
      <w:spacing w:before="240" w:after="60"/>
      <w:outlineLvl w:val="0"/>
    </w:pPr>
    <w:rPr>
      <w:b/>
      <w:kern w:val="28"/>
      <w:sz w:val="32"/>
    </w:rPr>
  </w:style>
  <w:style w:type="paragraph" w:styleId="Heading2">
    <w:name w:val="heading 2"/>
    <w:basedOn w:val="Normal"/>
    <w:next w:val="Normal"/>
    <w:qFormat/>
    <w:rsid w:val="00E15750"/>
    <w:pPr>
      <w:keepNext/>
      <w:numPr>
        <w:ilvl w:val="1"/>
        <w:numId w:val="1"/>
      </w:numPr>
      <w:spacing w:before="240" w:after="60"/>
      <w:ind w:left="706" w:hanging="706"/>
      <w:outlineLvl w:val="1"/>
    </w:pPr>
    <w:rPr>
      <w:b/>
    </w:rPr>
  </w:style>
  <w:style w:type="paragraph" w:styleId="Heading3">
    <w:name w:val="heading 3"/>
    <w:basedOn w:val="Normal"/>
    <w:next w:val="Normal"/>
    <w:qFormat/>
    <w:rsid w:val="00E15750"/>
    <w:pPr>
      <w:keepNext/>
      <w:numPr>
        <w:ilvl w:val="2"/>
        <w:numId w:val="1"/>
      </w:numPr>
      <w:spacing w:before="240" w:after="60"/>
      <w:ind w:left="706" w:hanging="706"/>
      <w:outlineLvl w:val="2"/>
    </w:pPr>
    <w:rPr>
      <w:b/>
      <w:i/>
    </w:rPr>
  </w:style>
  <w:style w:type="paragraph" w:styleId="Heading4">
    <w:name w:val="heading 4"/>
    <w:basedOn w:val="Normal"/>
    <w:next w:val="Normal"/>
    <w:qFormat/>
    <w:rsid w:val="00E15750"/>
    <w:pPr>
      <w:keepNext/>
      <w:numPr>
        <w:ilvl w:val="3"/>
        <w:numId w:val="1"/>
      </w:numPr>
      <w:spacing w:before="240" w:after="60"/>
      <w:outlineLvl w:val="3"/>
    </w:pPr>
    <w:rPr>
      <w:b/>
      <w:i/>
    </w:rPr>
  </w:style>
  <w:style w:type="paragraph" w:styleId="Heading5">
    <w:name w:val="heading 5"/>
    <w:basedOn w:val="Normal"/>
    <w:next w:val="Normal"/>
    <w:qFormat/>
    <w:rsid w:val="00E15750"/>
    <w:pPr>
      <w:numPr>
        <w:ilvl w:val="4"/>
        <w:numId w:val="1"/>
      </w:numPr>
      <w:spacing w:before="240" w:after="60"/>
      <w:outlineLvl w:val="4"/>
    </w:pPr>
    <w:rPr>
      <w:b/>
    </w:rPr>
  </w:style>
  <w:style w:type="paragraph" w:styleId="Heading6">
    <w:name w:val="heading 6"/>
    <w:basedOn w:val="Normal"/>
    <w:next w:val="Normal"/>
    <w:qFormat/>
    <w:rsid w:val="00E15750"/>
    <w:pPr>
      <w:numPr>
        <w:ilvl w:val="5"/>
        <w:numId w:val="1"/>
      </w:numPr>
      <w:spacing w:before="240" w:after="60"/>
      <w:outlineLvl w:val="5"/>
    </w:pPr>
    <w:rPr>
      <w:rFonts w:ascii="Arial" w:hAnsi="Arial"/>
      <w:i/>
      <w:sz w:val="22"/>
    </w:rPr>
  </w:style>
  <w:style w:type="paragraph" w:styleId="Heading7">
    <w:name w:val="heading 7"/>
    <w:basedOn w:val="Normal"/>
    <w:next w:val="Normal"/>
    <w:qFormat/>
    <w:rsid w:val="00E15750"/>
    <w:pPr>
      <w:numPr>
        <w:ilvl w:val="6"/>
        <w:numId w:val="1"/>
      </w:numPr>
      <w:spacing w:before="240" w:after="60"/>
      <w:outlineLvl w:val="6"/>
    </w:pPr>
    <w:rPr>
      <w:rFonts w:ascii="Arial" w:hAnsi="Arial"/>
      <w:sz w:val="20"/>
    </w:rPr>
  </w:style>
  <w:style w:type="paragraph" w:styleId="Heading8">
    <w:name w:val="heading 8"/>
    <w:basedOn w:val="Normal"/>
    <w:next w:val="Normal"/>
    <w:qFormat/>
    <w:rsid w:val="00E15750"/>
    <w:pPr>
      <w:numPr>
        <w:ilvl w:val="7"/>
        <w:numId w:val="1"/>
      </w:numPr>
      <w:spacing w:before="240" w:after="60"/>
      <w:outlineLvl w:val="7"/>
    </w:pPr>
    <w:rPr>
      <w:rFonts w:ascii="Arial" w:hAnsi="Arial"/>
      <w:i/>
      <w:sz w:val="20"/>
    </w:rPr>
  </w:style>
  <w:style w:type="paragraph" w:styleId="Heading9">
    <w:name w:val="heading 9"/>
    <w:basedOn w:val="Normal"/>
    <w:next w:val="Normal"/>
    <w:qFormat/>
    <w:rsid w:val="00E1575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15750"/>
    <w:pPr>
      <w:tabs>
        <w:tab w:val="clear" w:pos="-720"/>
      </w:tabs>
      <w:spacing w:before="120" w:after="120"/>
      <w:ind w:left="0"/>
    </w:pPr>
    <w:rPr>
      <w:b/>
      <w:caps/>
      <w:sz w:val="20"/>
    </w:rPr>
  </w:style>
  <w:style w:type="paragraph" w:styleId="TOC2">
    <w:name w:val="toc 2"/>
    <w:basedOn w:val="Normal"/>
    <w:next w:val="Normal"/>
    <w:semiHidden/>
    <w:rsid w:val="00E15750"/>
    <w:pPr>
      <w:tabs>
        <w:tab w:val="clear" w:pos="-720"/>
      </w:tabs>
      <w:ind w:left="240"/>
    </w:pPr>
    <w:rPr>
      <w:smallCaps/>
      <w:sz w:val="20"/>
    </w:rPr>
  </w:style>
  <w:style w:type="paragraph" w:styleId="TOC3">
    <w:name w:val="toc 3"/>
    <w:basedOn w:val="Normal"/>
    <w:next w:val="Normal"/>
    <w:semiHidden/>
    <w:rsid w:val="00E15750"/>
    <w:pPr>
      <w:tabs>
        <w:tab w:val="clear" w:pos="-720"/>
      </w:tabs>
      <w:ind w:left="480"/>
    </w:pPr>
    <w:rPr>
      <w:i/>
      <w:sz w:val="20"/>
    </w:rPr>
  </w:style>
  <w:style w:type="paragraph" w:styleId="TOC4">
    <w:name w:val="toc 4"/>
    <w:basedOn w:val="Normal"/>
    <w:next w:val="Normal"/>
    <w:semiHidden/>
    <w:rsid w:val="00E15750"/>
    <w:pPr>
      <w:tabs>
        <w:tab w:val="clear" w:pos="-720"/>
      </w:tabs>
    </w:pPr>
    <w:rPr>
      <w:sz w:val="18"/>
    </w:rPr>
  </w:style>
  <w:style w:type="paragraph" w:styleId="TOC5">
    <w:name w:val="toc 5"/>
    <w:basedOn w:val="Normal"/>
    <w:next w:val="Normal"/>
    <w:semiHidden/>
    <w:rsid w:val="00E15750"/>
    <w:pPr>
      <w:tabs>
        <w:tab w:val="clear" w:pos="-720"/>
      </w:tabs>
      <w:ind w:left="960"/>
    </w:pPr>
    <w:rPr>
      <w:sz w:val="18"/>
    </w:rPr>
  </w:style>
  <w:style w:type="paragraph" w:styleId="TOC6">
    <w:name w:val="toc 6"/>
    <w:basedOn w:val="Normal"/>
    <w:next w:val="Normal"/>
    <w:semiHidden/>
    <w:rsid w:val="00E15750"/>
    <w:pPr>
      <w:tabs>
        <w:tab w:val="clear" w:pos="-720"/>
      </w:tabs>
      <w:ind w:left="1200"/>
    </w:pPr>
    <w:rPr>
      <w:sz w:val="18"/>
    </w:rPr>
  </w:style>
  <w:style w:type="paragraph" w:styleId="TOC7">
    <w:name w:val="toc 7"/>
    <w:basedOn w:val="Normal"/>
    <w:next w:val="Normal"/>
    <w:semiHidden/>
    <w:rsid w:val="00E15750"/>
    <w:pPr>
      <w:tabs>
        <w:tab w:val="clear" w:pos="-720"/>
      </w:tabs>
      <w:ind w:left="1440"/>
    </w:pPr>
    <w:rPr>
      <w:sz w:val="18"/>
    </w:rPr>
  </w:style>
  <w:style w:type="paragraph" w:styleId="TOC8">
    <w:name w:val="toc 8"/>
    <w:basedOn w:val="Normal"/>
    <w:next w:val="Normal"/>
    <w:semiHidden/>
    <w:rsid w:val="00E15750"/>
    <w:pPr>
      <w:tabs>
        <w:tab w:val="clear" w:pos="-720"/>
      </w:tabs>
      <w:ind w:left="1680"/>
    </w:pPr>
    <w:rPr>
      <w:sz w:val="18"/>
    </w:rPr>
  </w:style>
  <w:style w:type="paragraph" w:styleId="TOC9">
    <w:name w:val="toc 9"/>
    <w:basedOn w:val="Normal"/>
    <w:next w:val="Normal"/>
    <w:semiHidden/>
    <w:rsid w:val="00E15750"/>
    <w:pPr>
      <w:tabs>
        <w:tab w:val="clear" w:pos="-720"/>
      </w:tabs>
      <w:ind w:left="1920"/>
    </w:pPr>
    <w:rPr>
      <w:sz w:val="18"/>
    </w:rPr>
  </w:style>
  <w:style w:type="paragraph" w:styleId="Index1">
    <w:name w:val="index 1"/>
    <w:basedOn w:val="Normal"/>
    <w:next w:val="Normal"/>
    <w:semiHidden/>
    <w:rsid w:val="00E15750"/>
    <w:pPr>
      <w:tabs>
        <w:tab w:val="left" w:leader="dot" w:pos="9000"/>
        <w:tab w:val="right" w:pos="9360"/>
      </w:tabs>
      <w:ind w:left="1440" w:right="720" w:hanging="1440"/>
    </w:pPr>
  </w:style>
  <w:style w:type="paragraph" w:styleId="Index2">
    <w:name w:val="index 2"/>
    <w:basedOn w:val="Normal"/>
    <w:next w:val="Normal"/>
    <w:semiHidden/>
    <w:rsid w:val="00E15750"/>
    <w:pPr>
      <w:tabs>
        <w:tab w:val="left" w:leader="dot" w:pos="9000"/>
        <w:tab w:val="right" w:pos="9360"/>
      </w:tabs>
      <w:ind w:left="1440" w:right="720"/>
    </w:pPr>
  </w:style>
  <w:style w:type="paragraph" w:customStyle="1" w:styleId="toa">
    <w:name w:val="toa"/>
    <w:basedOn w:val="Normal"/>
    <w:rsid w:val="00E15750"/>
    <w:pPr>
      <w:tabs>
        <w:tab w:val="left" w:pos="9000"/>
        <w:tab w:val="right" w:pos="9360"/>
      </w:tabs>
    </w:pPr>
  </w:style>
  <w:style w:type="paragraph" w:styleId="Caption">
    <w:name w:val="caption"/>
    <w:basedOn w:val="Normal"/>
    <w:next w:val="Normal"/>
    <w:qFormat/>
    <w:rsid w:val="00E15750"/>
  </w:style>
  <w:style w:type="character" w:customStyle="1" w:styleId="EquationCaption">
    <w:name w:val="_Equation Caption"/>
    <w:rsid w:val="00E15750"/>
  </w:style>
  <w:style w:type="paragraph" w:styleId="Header">
    <w:name w:val="header"/>
    <w:basedOn w:val="Normal"/>
    <w:rsid w:val="00E15750"/>
    <w:pPr>
      <w:tabs>
        <w:tab w:val="clear" w:pos="-720"/>
        <w:tab w:val="center" w:pos="4153"/>
        <w:tab w:val="right" w:pos="8306"/>
      </w:tabs>
    </w:pPr>
  </w:style>
  <w:style w:type="paragraph" w:styleId="Footer">
    <w:name w:val="footer"/>
    <w:basedOn w:val="Normal"/>
    <w:rsid w:val="00E15750"/>
    <w:pPr>
      <w:tabs>
        <w:tab w:val="clear" w:pos="-720"/>
        <w:tab w:val="center" w:pos="4153"/>
        <w:tab w:val="right" w:pos="8306"/>
      </w:tabs>
    </w:pPr>
  </w:style>
  <w:style w:type="paragraph" w:styleId="FootnoteText">
    <w:name w:val="footnote text"/>
    <w:basedOn w:val="Normal"/>
    <w:semiHidden/>
    <w:rsid w:val="00E15750"/>
    <w:pPr>
      <w:tabs>
        <w:tab w:val="clear" w:pos="-720"/>
      </w:tabs>
      <w:suppressAutoHyphens w:val="0"/>
      <w:ind w:left="0" w:firstLine="0"/>
    </w:pPr>
    <w:rPr>
      <w:sz w:val="20"/>
    </w:rPr>
  </w:style>
  <w:style w:type="character" w:styleId="FootnoteReference">
    <w:name w:val="footnote reference"/>
    <w:semiHidden/>
    <w:rsid w:val="00E15750"/>
    <w:rPr>
      <w:vertAlign w:val="superscript"/>
    </w:rPr>
  </w:style>
  <w:style w:type="paragraph" w:styleId="BodyTextIndent">
    <w:name w:val="Body Text Indent"/>
    <w:basedOn w:val="Normal"/>
    <w:rsid w:val="00E15750"/>
    <w:pPr>
      <w:tabs>
        <w:tab w:val="clear" w:pos="-720"/>
      </w:tabs>
      <w:suppressAutoHyphens w:val="0"/>
      <w:ind w:left="0" w:firstLine="284"/>
      <w:jc w:val="both"/>
    </w:pPr>
    <w:rPr>
      <w:lang w:val="en-GB"/>
    </w:rPr>
  </w:style>
  <w:style w:type="character" w:styleId="PageNumber">
    <w:name w:val="page number"/>
    <w:basedOn w:val="DefaultParagraphFont"/>
    <w:rsid w:val="00E15750"/>
  </w:style>
  <w:style w:type="paragraph" w:styleId="z-BottomofForm">
    <w:name w:val="HTML Bottom of Form"/>
    <w:basedOn w:val="Normal"/>
    <w:next w:val="Normal"/>
    <w:hidden/>
    <w:rsid w:val="00E1575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15750"/>
    <w:pPr>
      <w:pBdr>
        <w:bottom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0C2273"/>
    <w:rPr>
      <w:rFonts w:ascii="Tahoma" w:hAnsi="Tahoma" w:cs="Tahoma"/>
      <w:sz w:val="16"/>
      <w:szCs w:val="16"/>
    </w:rPr>
  </w:style>
  <w:style w:type="character" w:customStyle="1" w:styleId="BalloonTextChar">
    <w:name w:val="Balloon Text Char"/>
    <w:basedOn w:val="DefaultParagraphFont"/>
    <w:link w:val="BalloonText"/>
    <w:uiPriority w:val="99"/>
    <w:semiHidden/>
    <w:rsid w:val="000C2273"/>
    <w:rPr>
      <w:rFonts w:ascii="Tahoma" w:hAnsi="Tahoma" w:cs="Tahoma"/>
      <w:sz w:val="16"/>
      <w:szCs w:val="16"/>
      <w:lang w:val="en-US" w:eastAsia="en-US"/>
    </w:rPr>
  </w:style>
  <w:style w:type="paragraph" w:styleId="Title">
    <w:name w:val="Title"/>
    <w:basedOn w:val="Normal"/>
    <w:link w:val="TitleChar"/>
    <w:uiPriority w:val="1"/>
    <w:qFormat/>
    <w:rsid w:val="00955F15"/>
    <w:pPr>
      <w:tabs>
        <w:tab w:val="clear" w:pos="-720"/>
      </w:tabs>
      <w:suppressAutoHyphens w:val="0"/>
      <w:ind w:left="0" w:firstLine="0"/>
      <w:jc w:val="center"/>
    </w:pPr>
    <w:rPr>
      <w:rFonts w:ascii="Arial" w:hAnsi="Arial"/>
      <w:i/>
      <w:snapToGrid w:val="0"/>
      <w:sz w:val="80"/>
    </w:rPr>
  </w:style>
  <w:style w:type="character" w:customStyle="1" w:styleId="TitleChar">
    <w:name w:val="Title Char"/>
    <w:basedOn w:val="DefaultParagraphFont"/>
    <w:link w:val="Title"/>
    <w:uiPriority w:val="1"/>
    <w:rsid w:val="00955F15"/>
    <w:rPr>
      <w:rFonts w:ascii="Arial" w:hAnsi="Arial"/>
      <w:i/>
      <w:snapToGrid w:val="0"/>
      <w:sz w:val="80"/>
      <w:lang w:val="en-US" w:eastAsia="en-US"/>
    </w:rPr>
  </w:style>
  <w:style w:type="paragraph" w:styleId="Subtitle">
    <w:name w:val="Subtitle"/>
    <w:basedOn w:val="Normal"/>
    <w:next w:val="Normal"/>
    <w:link w:val="SubtitleChar"/>
    <w:uiPriority w:val="1"/>
    <w:qFormat/>
    <w:rsid w:val="00955F15"/>
    <w:pPr>
      <w:tabs>
        <w:tab w:val="clear" w:pos="-720"/>
      </w:tabs>
      <w:suppressAutoHyphens w:val="0"/>
      <w:spacing w:before="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955F15"/>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955F15"/>
    <w:pPr>
      <w:tabs>
        <w:tab w:val="clear" w:pos="-720"/>
      </w:tabs>
      <w:suppressAutoHyphens w:val="0"/>
      <w:spacing w:before="120" w:after="1440"/>
      <w:ind w:left="72" w:right="72" w:firstLine="0"/>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955F15"/>
    <w:pPr>
      <w:tabs>
        <w:tab w:val="clear" w:pos="-720"/>
      </w:tabs>
      <w:suppressAutoHyphens w:val="0"/>
      <w:spacing w:before="120"/>
      <w:ind w:left="72" w:right="72" w:firstLine="0"/>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50"/>
    <w:pPr>
      <w:tabs>
        <w:tab w:val="left" w:pos="-720"/>
      </w:tabs>
      <w:suppressAutoHyphens/>
      <w:ind w:left="720" w:hanging="720"/>
    </w:pPr>
    <w:rPr>
      <w:sz w:val="24"/>
      <w:lang w:val="en-US" w:eastAsia="en-US"/>
    </w:rPr>
  </w:style>
  <w:style w:type="paragraph" w:styleId="Heading1">
    <w:name w:val="heading 1"/>
    <w:basedOn w:val="Normal"/>
    <w:next w:val="Normal"/>
    <w:qFormat/>
    <w:rsid w:val="00E15750"/>
    <w:pPr>
      <w:keepNext/>
      <w:numPr>
        <w:numId w:val="1"/>
      </w:numPr>
      <w:spacing w:before="240" w:after="60"/>
      <w:outlineLvl w:val="0"/>
    </w:pPr>
    <w:rPr>
      <w:b/>
      <w:kern w:val="28"/>
      <w:sz w:val="32"/>
    </w:rPr>
  </w:style>
  <w:style w:type="paragraph" w:styleId="Heading2">
    <w:name w:val="heading 2"/>
    <w:basedOn w:val="Normal"/>
    <w:next w:val="Normal"/>
    <w:qFormat/>
    <w:rsid w:val="00E15750"/>
    <w:pPr>
      <w:keepNext/>
      <w:numPr>
        <w:ilvl w:val="1"/>
        <w:numId w:val="1"/>
      </w:numPr>
      <w:spacing w:before="240" w:after="60"/>
      <w:ind w:left="706" w:hanging="706"/>
      <w:outlineLvl w:val="1"/>
    </w:pPr>
    <w:rPr>
      <w:b/>
    </w:rPr>
  </w:style>
  <w:style w:type="paragraph" w:styleId="Heading3">
    <w:name w:val="heading 3"/>
    <w:basedOn w:val="Normal"/>
    <w:next w:val="Normal"/>
    <w:qFormat/>
    <w:rsid w:val="00E15750"/>
    <w:pPr>
      <w:keepNext/>
      <w:numPr>
        <w:ilvl w:val="2"/>
        <w:numId w:val="1"/>
      </w:numPr>
      <w:spacing w:before="240" w:after="60"/>
      <w:ind w:left="706" w:hanging="706"/>
      <w:outlineLvl w:val="2"/>
    </w:pPr>
    <w:rPr>
      <w:b/>
      <w:i/>
    </w:rPr>
  </w:style>
  <w:style w:type="paragraph" w:styleId="Heading4">
    <w:name w:val="heading 4"/>
    <w:basedOn w:val="Normal"/>
    <w:next w:val="Normal"/>
    <w:qFormat/>
    <w:rsid w:val="00E15750"/>
    <w:pPr>
      <w:keepNext/>
      <w:numPr>
        <w:ilvl w:val="3"/>
        <w:numId w:val="1"/>
      </w:numPr>
      <w:spacing w:before="240" w:after="60"/>
      <w:outlineLvl w:val="3"/>
    </w:pPr>
    <w:rPr>
      <w:b/>
      <w:i/>
    </w:rPr>
  </w:style>
  <w:style w:type="paragraph" w:styleId="Heading5">
    <w:name w:val="heading 5"/>
    <w:basedOn w:val="Normal"/>
    <w:next w:val="Normal"/>
    <w:qFormat/>
    <w:rsid w:val="00E15750"/>
    <w:pPr>
      <w:numPr>
        <w:ilvl w:val="4"/>
        <w:numId w:val="1"/>
      </w:numPr>
      <w:spacing w:before="240" w:after="60"/>
      <w:outlineLvl w:val="4"/>
    </w:pPr>
    <w:rPr>
      <w:b/>
    </w:rPr>
  </w:style>
  <w:style w:type="paragraph" w:styleId="Heading6">
    <w:name w:val="heading 6"/>
    <w:basedOn w:val="Normal"/>
    <w:next w:val="Normal"/>
    <w:qFormat/>
    <w:rsid w:val="00E15750"/>
    <w:pPr>
      <w:numPr>
        <w:ilvl w:val="5"/>
        <w:numId w:val="1"/>
      </w:numPr>
      <w:spacing w:before="240" w:after="60"/>
      <w:outlineLvl w:val="5"/>
    </w:pPr>
    <w:rPr>
      <w:rFonts w:ascii="Arial" w:hAnsi="Arial"/>
      <w:i/>
      <w:sz w:val="22"/>
    </w:rPr>
  </w:style>
  <w:style w:type="paragraph" w:styleId="Heading7">
    <w:name w:val="heading 7"/>
    <w:basedOn w:val="Normal"/>
    <w:next w:val="Normal"/>
    <w:qFormat/>
    <w:rsid w:val="00E15750"/>
    <w:pPr>
      <w:numPr>
        <w:ilvl w:val="6"/>
        <w:numId w:val="1"/>
      </w:numPr>
      <w:spacing w:before="240" w:after="60"/>
      <w:outlineLvl w:val="6"/>
    </w:pPr>
    <w:rPr>
      <w:rFonts w:ascii="Arial" w:hAnsi="Arial"/>
      <w:sz w:val="20"/>
    </w:rPr>
  </w:style>
  <w:style w:type="paragraph" w:styleId="Heading8">
    <w:name w:val="heading 8"/>
    <w:basedOn w:val="Normal"/>
    <w:next w:val="Normal"/>
    <w:qFormat/>
    <w:rsid w:val="00E15750"/>
    <w:pPr>
      <w:numPr>
        <w:ilvl w:val="7"/>
        <w:numId w:val="1"/>
      </w:numPr>
      <w:spacing w:before="240" w:after="60"/>
      <w:outlineLvl w:val="7"/>
    </w:pPr>
    <w:rPr>
      <w:rFonts w:ascii="Arial" w:hAnsi="Arial"/>
      <w:i/>
      <w:sz w:val="20"/>
    </w:rPr>
  </w:style>
  <w:style w:type="paragraph" w:styleId="Heading9">
    <w:name w:val="heading 9"/>
    <w:basedOn w:val="Normal"/>
    <w:next w:val="Normal"/>
    <w:qFormat/>
    <w:rsid w:val="00E1575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15750"/>
    <w:pPr>
      <w:tabs>
        <w:tab w:val="clear" w:pos="-720"/>
      </w:tabs>
      <w:spacing w:before="120" w:after="120"/>
      <w:ind w:left="0"/>
    </w:pPr>
    <w:rPr>
      <w:b/>
      <w:caps/>
      <w:sz w:val="20"/>
    </w:rPr>
  </w:style>
  <w:style w:type="paragraph" w:styleId="TOC2">
    <w:name w:val="toc 2"/>
    <w:basedOn w:val="Normal"/>
    <w:next w:val="Normal"/>
    <w:semiHidden/>
    <w:rsid w:val="00E15750"/>
    <w:pPr>
      <w:tabs>
        <w:tab w:val="clear" w:pos="-720"/>
      </w:tabs>
      <w:ind w:left="240"/>
    </w:pPr>
    <w:rPr>
      <w:smallCaps/>
      <w:sz w:val="20"/>
    </w:rPr>
  </w:style>
  <w:style w:type="paragraph" w:styleId="TOC3">
    <w:name w:val="toc 3"/>
    <w:basedOn w:val="Normal"/>
    <w:next w:val="Normal"/>
    <w:semiHidden/>
    <w:rsid w:val="00E15750"/>
    <w:pPr>
      <w:tabs>
        <w:tab w:val="clear" w:pos="-720"/>
      </w:tabs>
      <w:ind w:left="480"/>
    </w:pPr>
    <w:rPr>
      <w:i/>
      <w:sz w:val="20"/>
    </w:rPr>
  </w:style>
  <w:style w:type="paragraph" w:styleId="TOC4">
    <w:name w:val="toc 4"/>
    <w:basedOn w:val="Normal"/>
    <w:next w:val="Normal"/>
    <w:semiHidden/>
    <w:rsid w:val="00E15750"/>
    <w:pPr>
      <w:tabs>
        <w:tab w:val="clear" w:pos="-720"/>
      </w:tabs>
    </w:pPr>
    <w:rPr>
      <w:sz w:val="18"/>
    </w:rPr>
  </w:style>
  <w:style w:type="paragraph" w:styleId="TOC5">
    <w:name w:val="toc 5"/>
    <w:basedOn w:val="Normal"/>
    <w:next w:val="Normal"/>
    <w:semiHidden/>
    <w:rsid w:val="00E15750"/>
    <w:pPr>
      <w:tabs>
        <w:tab w:val="clear" w:pos="-720"/>
      </w:tabs>
      <w:ind w:left="960"/>
    </w:pPr>
    <w:rPr>
      <w:sz w:val="18"/>
    </w:rPr>
  </w:style>
  <w:style w:type="paragraph" w:styleId="TOC6">
    <w:name w:val="toc 6"/>
    <w:basedOn w:val="Normal"/>
    <w:next w:val="Normal"/>
    <w:semiHidden/>
    <w:rsid w:val="00E15750"/>
    <w:pPr>
      <w:tabs>
        <w:tab w:val="clear" w:pos="-720"/>
      </w:tabs>
      <w:ind w:left="1200"/>
    </w:pPr>
    <w:rPr>
      <w:sz w:val="18"/>
    </w:rPr>
  </w:style>
  <w:style w:type="paragraph" w:styleId="TOC7">
    <w:name w:val="toc 7"/>
    <w:basedOn w:val="Normal"/>
    <w:next w:val="Normal"/>
    <w:semiHidden/>
    <w:rsid w:val="00E15750"/>
    <w:pPr>
      <w:tabs>
        <w:tab w:val="clear" w:pos="-720"/>
      </w:tabs>
      <w:ind w:left="1440"/>
    </w:pPr>
    <w:rPr>
      <w:sz w:val="18"/>
    </w:rPr>
  </w:style>
  <w:style w:type="paragraph" w:styleId="TOC8">
    <w:name w:val="toc 8"/>
    <w:basedOn w:val="Normal"/>
    <w:next w:val="Normal"/>
    <w:semiHidden/>
    <w:rsid w:val="00E15750"/>
    <w:pPr>
      <w:tabs>
        <w:tab w:val="clear" w:pos="-720"/>
      </w:tabs>
      <w:ind w:left="1680"/>
    </w:pPr>
    <w:rPr>
      <w:sz w:val="18"/>
    </w:rPr>
  </w:style>
  <w:style w:type="paragraph" w:styleId="TOC9">
    <w:name w:val="toc 9"/>
    <w:basedOn w:val="Normal"/>
    <w:next w:val="Normal"/>
    <w:semiHidden/>
    <w:rsid w:val="00E15750"/>
    <w:pPr>
      <w:tabs>
        <w:tab w:val="clear" w:pos="-720"/>
      </w:tabs>
      <w:ind w:left="1920"/>
    </w:pPr>
    <w:rPr>
      <w:sz w:val="18"/>
    </w:rPr>
  </w:style>
  <w:style w:type="paragraph" w:styleId="Index1">
    <w:name w:val="index 1"/>
    <w:basedOn w:val="Normal"/>
    <w:next w:val="Normal"/>
    <w:semiHidden/>
    <w:rsid w:val="00E15750"/>
    <w:pPr>
      <w:tabs>
        <w:tab w:val="left" w:leader="dot" w:pos="9000"/>
        <w:tab w:val="right" w:pos="9360"/>
      </w:tabs>
      <w:ind w:left="1440" w:right="720" w:hanging="1440"/>
    </w:pPr>
  </w:style>
  <w:style w:type="paragraph" w:styleId="Index2">
    <w:name w:val="index 2"/>
    <w:basedOn w:val="Normal"/>
    <w:next w:val="Normal"/>
    <w:semiHidden/>
    <w:rsid w:val="00E15750"/>
    <w:pPr>
      <w:tabs>
        <w:tab w:val="left" w:leader="dot" w:pos="9000"/>
        <w:tab w:val="right" w:pos="9360"/>
      </w:tabs>
      <w:ind w:left="1440" w:right="720"/>
    </w:pPr>
  </w:style>
  <w:style w:type="paragraph" w:customStyle="1" w:styleId="toa">
    <w:name w:val="toa"/>
    <w:basedOn w:val="Normal"/>
    <w:rsid w:val="00E15750"/>
    <w:pPr>
      <w:tabs>
        <w:tab w:val="left" w:pos="9000"/>
        <w:tab w:val="right" w:pos="9360"/>
      </w:tabs>
    </w:pPr>
  </w:style>
  <w:style w:type="paragraph" w:styleId="Caption">
    <w:name w:val="caption"/>
    <w:basedOn w:val="Normal"/>
    <w:next w:val="Normal"/>
    <w:qFormat/>
    <w:rsid w:val="00E15750"/>
  </w:style>
  <w:style w:type="character" w:customStyle="1" w:styleId="EquationCaption">
    <w:name w:val="_Equation Caption"/>
    <w:rsid w:val="00E15750"/>
  </w:style>
  <w:style w:type="paragraph" w:styleId="Header">
    <w:name w:val="header"/>
    <w:basedOn w:val="Normal"/>
    <w:rsid w:val="00E15750"/>
    <w:pPr>
      <w:tabs>
        <w:tab w:val="clear" w:pos="-720"/>
        <w:tab w:val="center" w:pos="4153"/>
        <w:tab w:val="right" w:pos="8306"/>
      </w:tabs>
    </w:pPr>
  </w:style>
  <w:style w:type="paragraph" w:styleId="Footer">
    <w:name w:val="footer"/>
    <w:basedOn w:val="Normal"/>
    <w:rsid w:val="00E15750"/>
    <w:pPr>
      <w:tabs>
        <w:tab w:val="clear" w:pos="-720"/>
        <w:tab w:val="center" w:pos="4153"/>
        <w:tab w:val="right" w:pos="8306"/>
      </w:tabs>
    </w:pPr>
  </w:style>
  <w:style w:type="paragraph" w:styleId="FootnoteText">
    <w:name w:val="footnote text"/>
    <w:basedOn w:val="Normal"/>
    <w:semiHidden/>
    <w:rsid w:val="00E15750"/>
    <w:pPr>
      <w:tabs>
        <w:tab w:val="clear" w:pos="-720"/>
      </w:tabs>
      <w:suppressAutoHyphens w:val="0"/>
      <w:ind w:left="0" w:firstLine="0"/>
    </w:pPr>
    <w:rPr>
      <w:sz w:val="20"/>
    </w:rPr>
  </w:style>
  <w:style w:type="character" w:styleId="FootnoteReference">
    <w:name w:val="footnote reference"/>
    <w:semiHidden/>
    <w:rsid w:val="00E15750"/>
    <w:rPr>
      <w:vertAlign w:val="superscript"/>
    </w:rPr>
  </w:style>
  <w:style w:type="paragraph" w:styleId="BodyTextIndent">
    <w:name w:val="Body Text Indent"/>
    <w:basedOn w:val="Normal"/>
    <w:rsid w:val="00E15750"/>
    <w:pPr>
      <w:tabs>
        <w:tab w:val="clear" w:pos="-720"/>
      </w:tabs>
      <w:suppressAutoHyphens w:val="0"/>
      <w:ind w:left="0" w:firstLine="284"/>
      <w:jc w:val="both"/>
    </w:pPr>
    <w:rPr>
      <w:lang w:val="en-GB"/>
    </w:rPr>
  </w:style>
  <w:style w:type="character" w:styleId="PageNumber">
    <w:name w:val="page number"/>
    <w:basedOn w:val="DefaultParagraphFont"/>
    <w:rsid w:val="00E15750"/>
  </w:style>
  <w:style w:type="paragraph" w:styleId="z-BottomofForm">
    <w:name w:val="HTML Bottom of Form"/>
    <w:basedOn w:val="Normal"/>
    <w:next w:val="Normal"/>
    <w:hidden/>
    <w:rsid w:val="00E1575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15750"/>
    <w:pPr>
      <w:pBdr>
        <w:bottom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0C2273"/>
    <w:rPr>
      <w:rFonts w:ascii="Tahoma" w:hAnsi="Tahoma" w:cs="Tahoma"/>
      <w:sz w:val="16"/>
      <w:szCs w:val="16"/>
    </w:rPr>
  </w:style>
  <w:style w:type="character" w:customStyle="1" w:styleId="BalloonTextChar">
    <w:name w:val="Balloon Text Char"/>
    <w:basedOn w:val="DefaultParagraphFont"/>
    <w:link w:val="BalloonText"/>
    <w:uiPriority w:val="99"/>
    <w:semiHidden/>
    <w:rsid w:val="000C2273"/>
    <w:rPr>
      <w:rFonts w:ascii="Tahoma" w:hAnsi="Tahoma" w:cs="Tahoma"/>
      <w:sz w:val="16"/>
      <w:szCs w:val="16"/>
      <w:lang w:val="en-US" w:eastAsia="en-US"/>
    </w:rPr>
  </w:style>
  <w:style w:type="paragraph" w:styleId="Title">
    <w:name w:val="Title"/>
    <w:basedOn w:val="Normal"/>
    <w:link w:val="TitleChar"/>
    <w:uiPriority w:val="1"/>
    <w:qFormat/>
    <w:rsid w:val="00955F15"/>
    <w:pPr>
      <w:tabs>
        <w:tab w:val="clear" w:pos="-720"/>
      </w:tabs>
      <w:suppressAutoHyphens w:val="0"/>
      <w:ind w:left="0" w:firstLine="0"/>
      <w:jc w:val="center"/>
    </w:pPr>
    <w:rPr>
      <w:rFonts w:ascii="Arial" w:hAnsi="Arial"/>
      <w:i/>
      <w:snapToGrid w:val="0"/>
      <w:sz w:val="80"/>
    </w:rPr>
  </w:style>
  <w:style w:type="character" w:customStyle="1" w:styleId="TitleChar">
    <w:name w:val="Title Char"/>
    <w:basedOn w:val="DefaultParagraphFont"/>
    <w:link w:val="Title"/>
    <w:uiPriority w:val="1"/>
    <w:rsid w:val="00955F15"/>
    <w:rPr>
      <w:rFonts w:ascii="Arial" w:hAnsi="Arial"/>
      <w:i/>
      <w:snapToGrid w:val="0"/>
      <w:sz w:val="80"/>
      <w:lang w:val="en-US" w:eastAsia="en-US"/>
    </w:rPr>
  </w:style>
  <w:style w:type="paragraph" w:styleId="Subtitle">
    <w:name w:val="Subtitle"/>
    <w:basedOn w:val="Normal"/>
    <w:next w:val="Normal"/>
    <w:link w:val="SubtitleChar"/>
    <w:uiPriority w:val="1"/>
    <w:qFormat/>
    <w:rsid w:val="00955F15"/>
    <w:pPr>
      <w:tabs>
        <w:tab w:val="clear" w:pos="-720"/>
      </w:tabs>
      <w:suppressAutoHyphens w:val="0"/>
      <w:spacing w:before="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955F15"/>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955F15"/>
    <w:pPr>
      <w:tabs>
        <w:tab w:val="clear" w:pos="-720"/>
      </w:tabs>
      <w:suppressAutoHyphens w:val="0"/>
      <w:spacing w:before="120" w:after="1440"/>
      <w:ind w:left="72" w:right="72" w:firstLine="0"/>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955F15"/>
    <w:pPr>
      <w:tabs>
        <w:tab w:val="clear" w:pos="-720"/>
      </w:tabs>
      <w:suppressAutoHyphens w:val="0"/>
      <w:spacing w:before="120"/>
      <w:ind w:left="72" w:right="72" w:firstLine="0"/>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 I. S.</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Eurotherm Driver User Manual</dc:title>
  <dc:creator>Brian Kelly</dc:creator>
  <dc:description>SEQUENCING PACKAGE  FUNCTIONAL DESIGN SPECIFICATION    ;   ;  CONTENTS ; SECTION    1 : INTRODUCTION;            2 : RELATIONSHIP TO DATAMAN;            3 : INPUT OUTPUT DEFINITION;            4 : TEST CYCLES;            5 : SEQUENCES ;            6 :</dc:description>
  <cp:lastModifiedBy>emym57</cp:lastModifiedBy>
  <cp:revision>195</cp:revision>
  <cp:lastPrinted>1997-07-07T10:24:00Z</cp:lastPrinted>
  <dcterms:created xsi:type="dcterms:W3CDTF">2017-01-25T16:20:00Z</dcterms:created>
  <dcterms:modified xsi:type="dcterms:W3CDTF">2022-03-07T09:40:00Z</dcterms:modified>
</cp:coreProperties>
</file>